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B7" w:rsidRDefault="006F5A8E">
      <w:r>
        <w:t>Council   February 23, 2015</w:t>
      </w:r>
    </w:p>
    <w:p w:rsidR="006F5A8E" w:rsidRDefault="006F5A8E"/>
    <w:p w:rsidR="006F5A8E" w:rsidRDefault="006F5A8E">
      <w:pPr>
        <w:contextualSpacing/>
      </w:pPr>
      <w:r>
        <w:t>Shell Oil Co.</w:t>
      </w:r>
      <w:r>
        <w:tab/>
      </w:r>
      <w:r>
        <w:tab/>
      </w:r>
      <w:r>
        <w:tab/>
      </w:r>
      <w:r>
        <w:tab/>
      </w:r>
      <w:proofErr w:type="gramStart"/>
      <w:r>
        <w:t>gasoline</w:t>
      </w:r>
      <w:proofErr w:type="gramEnd"/>
      <w:r>
        <w:tab/>
      </w:r>
      <w:r>
        <w:tab/>
      </w:r>
      <w:r>
        <w:tab/>
      </w:r>
      <w:r>
        <w:tab/>
        <w:t>800.20</w:t>
      </w:r>
    </w:p>
    <w:p w:rsidR="006F5A8E" w:rsidRDefault="006F5A8E">
      <w:pPr>
        <w:contextualSpacing/>
      </w:pPr>
      <w:proofErr w:type="gramStart"/>
      <w:r>
        <w:t>Lee Deloye</w:t>
      </w:r>
      <w:r>
        <w:tab/>
      </w:r>
      <w:r>
        <w:tab/>
      </w:r>
      <w:r>
        <w:tab/>
      </w:r>
      <w:r>
        <w:tab/>
        <w:t xml:space="preserve">60 reg. 10 </w:t>
      </w:r>
      <w:proofErr w:type="spellStart"/>
      <w:r>
        <w:t>hol</w:t>
      </w:r>
      <w:proofErr w:type="spellEnd"/>
      <w:r>
        <w:t>.</w:t>
      </w:r>
      <w:proofErr w:type="gramEnd"/>
      <w:r>
        <w:t xml:space="preserve"> 10 SL</w:t>
      </w:r>
      <w:r>
        <w:tab/>
      </w:r>
      <w:r>
        <w:tab/>
      </w:r>
      <w:r>
        <w:tab/>
        <w:t>1004.43</w:t>
      </w:r>
    </w:p>
    <w:p w:rsidR="006F5A8E" w:rsidRDefault="006F5A8E">
      <w:pPr>
        <w:contextualSpacing/>
      </w:pPr>
      <w:proofErr w:type="gramStart"/>
      <w:r>
        <w:t>Brandon McCain</w:t>
      </w:r>
      <w:r>
        <w:tab/>
      </w:r>
      <w:r>
        <w:tab/>
      </w:r>
      <w:r>
        <w:tab/>
        <w:t xml:space="preserve">70 reg. 10 </w:t>
      </w:r>
      <w:proofErr w:type="spellStart"/>
      <w:r>
        <w:t>hol</w:t>
      </w:r>
      <w:proofErr w:type="spellEnd"/>
      <w:r>
        <w:t>.</w:t>
      </w:r>
      <w:proofErr w:type="gramEnd"/>
      <w:r>
        <w:t xml:space="preserve"> 3 </w:t>
      </w:r>
      <w:proofErr w:type="spellStart"/>
      <w:proofErr w:type="gramStart"/>
      <w:r>
        <w:t>Ot</w:t>
      </w:r>
      <w:proofErr w:type="spellEnd"/>
      <w:proofErr w:type="gramEnd"/>
      <w:r>
        <w:tab/>
      </w:r>
      <w:r>
        <w:tab/>
      </w:r>
      <w:r>
        <w:tab/>
        <w:t>830.45</w:t>
      </w:r>
    </w:p>
    <w:p w:rsidR="006F5A8E" w:rsidRDefault="006F5A8E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1033.36</w:t>
      </w:r>
    </w:p>
    <w:p w:rsidR="006F5A8E" w:rsidRDefault="006F5A8E">
      <w:pPr>
        <w:contextualSpacing/>
      </w:pPr>
      <w:proofErr w:type="gramStart"/>
      <w:r>
        <w:t>Chance Carroll</w:t>
      </w:r>
      <w:r>
        <w:tab/>
      </w:r>
      <w:r>
        <w:tab/>
      </w:r>
      <w:r>
        <w:tab/>
      </w:r>
      <w:r>
        <w:tab/>
        <w:t>34 hrs.</w:t>
      </w:r>
      <w:proofErr w:type="gramEnd"/>
      <w:r>
        <w:t xml:space="preserve"> </w:t>
      </w:r>
      <w:proofErr w:type="gramStart"/>
      <w:r>
        <w:t>aux.</w:t>
      </w:r>
      <w:proofErr w:type="gramEnd"/>
      <w:r>
        <w:tab/>
      </w:r>
      <w:r>
        <w:tab/>
      </w:r>
      <w:r>
        <w:tab/>
      </w:r>
      <w:r>
        <w:tab/>
        <w:t>253.72</w:t>
      </w:r>
    </w:p>
    <w:p w:rsidR="006F5A8E" w:rsidRDefault="006F5A8E">
      <w:pPr>
        <w:contextualSpacing/>
      </w:pPr>
      <w:proofErr w:type="gramStart"/>
      <w:r>
        <w:t>Darren Dunham</w:t>
      </w:r>
      <w:r>
        <w:tab/>
      </w:r>
      <w:r>
        <w:tab/>
      </w:r>
      <w:r>
        <w:tab/>
      </w:r>
      <w:r>
        <w:tab/>
        <w:t>8 hrs.</w:t>
      </w:r>
      <w:proofErr w:type="gramEnd"/>
      <w:r>
        <w:t xml:space="preserve"> </w:t>
      </w:r>
      <w:proofErr w:type="gramStart"/>
      <w:r>
        <w:t>aux.</w:t>
      </w:r>
      <w:proofErr w:type="gramEnd"/>
      <w:r>
        <w:tab/>
      </w:r>
      <w:r>
        <w:tab/>
      </w:r>
      <w:r>
        <w:tab/>
      </w:r>
      <w:r>
        <w:tab/>
        <w:t xml:space="preserve">  69.58</w:t>
      </w:r>
    </w:p>
    <w:p w:rsidR="006F5A8E" w:rsidRDefault="006F5A8E">
      <w:pPr>
        <w:contextualSpacing/>
      </w:pPr>
      <w:proofErr w:type="gramStart"/>
      <w:r>
        <w:t>Chris Gibbs</w:t>
      </w:r>
      <w:r>
        <w:tab/>
      </w:r>
      <w:r>
        <w:tab/>
      </w:r>
      <w:r>
        <w:tab/>
      </w:r>
      <w:r>
        <w:tab/>
        <w:t>34 hrs.</w:t>
      </w:r>
      <w:proofErr w:type="gramEnd"/>
      <w:r>
        <w:t xml:space="preserve"> </w:t>
      </w:r>
      <w:proofErr w:type="gramStart"/>
      <w:r>
        <w:t>aux.</w:t>
      </w:r>
      <w:proofErr w:type="gramEnd"/>
      <w:r>
        <w:tab/>
      </w:r>
      <w:r>
        <w:tab/>
      </w:r>
      <w:r>
        <w:tab/>
      </w:r>
      <w:r>
        <w:tab/>
        <w:t>269.67</w:t>
      </w:r>
    </w:p>
    <w:p w:rsidR="006F5A8E" w:rsidRDefault="006F5A8E">
      <w:pPr>
        <w:contextualSpacing/>
      </w:pPr>
      <w:proofErr w:type="gramStart"/>
      <w:r>
        <w:t xml:space="preserve">Paul </w:t>
      </w:r>
      <w:proofErr w:type="spellStart"/>
      <w:r>
        <w:t>Sayler</w:t>
      </w:r>
      <w:proofErr w:type="spellEnd"/>
      <w:r>
        <w:tab/>
      </w:r>
      <w:r>
        <w:tab/>
      </w:r>
      <w:r>
        <w:tab/>
      </w:r>
      <w:r>
        <w:tab/>
        <w:t>36 hrs.</w:t>
      </w:r>
      <w:proofErr w:type="gramEnd"/>
      <w:r>
        <w:t xml:space="preserve"> </w:t>
      </w:r>
      <w:proofErr w:type="gramStart"/>
      <w:r>
        <w:t>aux.</w:t>
      </w:r>
      <w:proofErr w:type="gramEnd"/>
      <w:r>
        <w:tab/>
      </w:r>
      <w:r>
        <w:tab/>
      </w:r>
      <w:r>
        <w:tab/>
      </w:r>
      <w:r>
        <w:tab/>
        <w:t>269.95</w:t>
      </w:r>
    </w:p>
    <w:p w:rsidR="006F5A8E" w:rsidRDefault="006F5A8E">
      <w:pPr>
        <w:contextualSpacing/>
      </w:pPr>
      <w:proofErr w:type="gramStart"/>
      <w:r>
        <w:t>Bill Detrick</w:t>
      </w:r>
      <w:r>
        <w:tab/>
      </w:r>
      <w:r>
        <w:tab/>
      </w:r>
      <w:r>
        <w:tab/>
      </w:r>
      <w:r>
        <w:tab/>
        <w:t xml:space="preserve">62 reg. 8 </w:t>
      </w:r>
      <w:proofErr w:type="spellStart"/>
      <w:r>
        <w:t>hol</w:t>
      </w:r>
      <w:proofErr w:type="spellEnd"/>
      <w:r>
        <w:t>.</w:t>
      </w:r>
      <w:proofErr w:type="gramEnd"/>
      <w:r>
        <w:t xml:space="preserve"> 4.5 OT 10 SL</w:t>
      </w:r>
      <w:r>
        <w:tab/>
      </w:r>
      <w:r>
        <w:tab/>
        <w:t>870.40</w:t>
      </w:r>
    </w:p>
    <w:p w:rsidR="006F5A8E" w:rsidRDefault="006F5A8E">
      <w:pPr>
        <w:contextualSpacing/>
      </w:pPr>
      <w:r>
        <w:t>Phil Holycross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1150.62</w:t>
      </w:r>
    </w:p>
    <w:p w:rsidR="006F5A8E" w:rsidRDefault="006F5A8E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  <w:t xml:space="preserve">67.5 reg. 4.5 SL 8 </w:t>
      </w:r>
      <w:proofErr w:type="spellStart"/>
      <w:r>
        <w:t>hol</w:t>
      </w:r>
      <w:proofErr w:type="spellEnd"/>
      <w:r>
        <w:t xml:space="preserve"> 4.5 OT</w:t>
      </w:r>
      <w:r>
        <w:tab/>
      </w:r>
      <w:r>
        <w:tab/>
        <w:t>990.21</w:t>
      </w:r>
    </w:p>
    <w:p w:rsidR="006F5A8E" w:rsidRDefault="006F5A8E">
      <w:pPr>
        <w:contextualSpacing/>
      </w:pPr>
      <w:proofErr w:type="gramStart"/>
      <w:r>
        <w:t>CJ Hostetler</w:t>
      </w:r>
      <w:r>
        <w:tab/>
      </w:r>
      <w:r>
        <w:tab/>
      </w:r>
      <w:r>
        <w:tab/>
      </w:r>
      <w:r>
        <w:tab/>
        <w:t>10.5 hrs.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136.50</w:t>
      </w:r>
    </w:p>
    <w:p w:rsidR="006F5A8E" w:rsidRDefault="006F5A8E">
      <w:pPr>
        <w:contextualSpacing/>
      </w:pPr>
      <w:r>
        <w:t>Child Support Agency</w:t>
      </w:r>
      <w:r>
        <w:tab/>
      </w:r>
      <w:r>
        <w:tab/>
      </w:r>
      <w:r>
        <w:tab/>
        <w:t>for Oelker</w:t>
      </w:r>
      <w:r>
        <w:tab/>
      </w:r>
      <w:r>
        <w:tab/>
      </w:r>
      <w:r>
        <w:tab/>
      </w:r>
      <w:r>
        <w:tab/>
        <w:t>209.65</w:t>
      </w:r>
    </w:p>
    <w:p w:rsidR="006F5A8E" w:rsidRDefault="006F5A8E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1293.85</w:t>
      </w:r>
    </w:p>
    <w:p w:rsidR="006F5A8E" w:rsidRDefault="006F5A8E">
      <w:pPr>
        <w:contextualSpacing/>
      </w:pPr>
      <w:r>
        <w:t>CCA</w:t>
      </w:r>
      <w:r>
        <w:tab/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</w:r>
      <w:r>
        <w:tab/>
        <w:t>245.20</w:t>
      </w:r>
    </w:p>
    <w:p w:rsidR="00683349" w:rsidRDefault="00683349">
      <w:pPr>
        <w:contextualSpacing/>
      </w:pPr>
      <w:r>
        <w:t>Ohio Dept. Taxation</w:t>
      </w:r>
      <w:r>
        <w:tab/>
      </w:r>
      <w:r>
        <w:tab/>
      </w:r>
      <w:r>
        <w:tab/>
        <w:t>state tax</w:t>
      </w:r>
      <w:r>
        <w:tab/>
      </w:r>
      <w:r>
        <w:tab/>
      </w:r>
      <w:r>
        <w:tab/>
      </w:r>
      <w:r>
        <w:tab/>
        <w:t>541.70</w:t>
      </w:r>
    </w:p>
    <w:p w:rsidR="00683349" w:rsidRDefault="00683349">
      <w:pPr>
        <w:contextualSpacing/>
      </w:pPr>
      <w:proofErr w:type="gramStart"/>
      <w:r>
        <w:t>School Dist.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School tax</w:t>
      </w:r>
      <w:r>
        <w:tab/>
      </w:r>
      <w:r>
        <w:tab/>
      </w:r>
      <w:r>
        <w:tab/>
      </w:r>
      <w:r>
        <w:tab/>
        <w:t>363.63</w:t>
      </w:r>
    </w:p>
    <w:p w:rsidR="00683349" w:rsidRDefault="00683349">
      <w:pPr>
        <w:contextualSpacing/>
      </w:pPr>
      <w:r>
        <w:t>OPERS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3707.87</w:t>
      </w:r>
    </w:p>
    <w:p w:rsidR="00683349" w:rsidRDefault="00683349">
      <w:pPr>
        <w:contextualSpacing/>
      </w:pPr>
      <w:r>
        <w:t>OPFDPF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2601.09</w:t>
      </w:r>
    </w:p>
    <w:p w:rsidR="004A1B86" w:rsidRDefault="004A1B86">
      <w:pPr>
        <w:contextualSpacing/>
      </w:pPr>
      <w:r>
        <w:tab/>
      </w:r>
      <w:r>
        <w:tab/>
        <w:t xml:space="preserve">Paid in February </w:t>
      </w:r>
      <w:r w:rsidR="006F700E">
        <w:t xml:space="preserve">  $16,642.08</w:t>
      </w:r>
    </w:p>
    <w:p w:rsidR="00683349" w:rsidRDefault="00683349">
      <w:pPr>
        <w:contextualSpacing/>
      </w:pPr>
    </w:p>
    <w:p w:rsidR="00683349" w:rsidRDefault="00683349">
      <w:pPr>
        <w:contextualSpacing/>
      </w:pPr>
      <w:r>
        <w:t>Morgan White</w:t>
      </w:r>
      <w:r>
        <w:tab/>
      </w:r>
      <w:r>
        <w:tab/>
      </w:r>
      <w:r>
        <w:tab/>
      </w:r>
      <w:r>
        <w:tab/>
        <w:t>premium saver</w:t>
      </w:r>
      <w:r>
        <w:tab/>
      </w:r>
      <w:r>
        <w:tab/>
      </w:r>
      <w:r>
        <w:tab/>
      </w:r>
      <w:r>
        <w:tab/>
        <w:t>849.14</w:t>
      </w:r>
    </w:p>
    <w:p w:rsidR="00683349" w:rsidRDefault="00683349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  <w:t>2118.66</w:t>
      </w:r>
    </w:p>
    <w:p w:rsidR="00683349" w:rsidRDefault="00683349">
      <w:pPr>
        <w:contextualSpacing/>
      </w:pPr>
      <w:r>
        <w:t xml:space="preserve">D P&amp;L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656.03</w:t>
      </w:r>
    </w:p>
    <w:p w:rsidR="00454FF7" w:rsidRDefault="00454FF7">
      <w:pPr>
        <w:contextualSpacing/>
      </w:pPr>
      <w:r>
        <w:t>Time Warner Cable</w:t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>109.95</w:t>
      </w:r>
    </w:p>
    <w:p w:rsidR="004A1B86" w:rsidRDefault="004A1B86">
      <w:pPr>
        <w:contextualSpacing/>
      </w:pPr>
      <w:proofErr w:type="spellStart"/>
      <w:r>
        <w:t>Brownells</w:t>
      </w:r>
      <w:proofErr w:type="spellEnd"/>
      <w:r>
        <w:t xml:space="preserve"> Inc.</w:t>
      </w:r>
      <w:r>
        <w:tab/>
      </w:r>
      <w:r>
        <w:tab/>
      </w:r>
      <w:r>
        <w:tab/>
      </w:r>
      <w:r>
        <w:tab/>
      </w:r>
      <w:proofErr w:type="gramStart"/>
      <w:r>
        <w:t>handle</w:t>
      </w:r>
      <w:proofErr w:type="gramEnd"/>
      <w:r>
        <w:t>, buffer, and tube</w:t>
      </w:r>
      <w:r>
        <w:tab/>
      </w:r>
      <w:r>
        <w:tab/>
        <w:t>126.46</w:t>
      </w:r>
    </w:p>
    <w:p w:rsidR="004A1B86" w:rsidRDefault="004A1B86">
      <w:pPr>
        <w:contextualSpacing/>
      </w:pPr>
      <w:r>
        <w:t xml:space="preserve">John </w:t>
      </w:r>
      <w:proofErr w:type="spellStart"/>
      <w:r>
        <w:t>Preuer</w:t>
      </w:r>
      <w:proofErr w:type="spellEnd"/>
      <w:r>
        <w:t xml:space="preserve"> and </w:t>
      </w:r>
      <w:proofErr w:type="spellStart"/>
      <w:r>
        <w:t>Asso</w:t>
      </w:r>
      <w:proofErr w:type="spellEnd"/>
      <w:r>
        <w:tab/>
      </w:r>
      <w:r>
        <w:tab/>
      </w:r>
      <w:r>
        <w:tab/>
        <w:t>books</w:t>
      </w:r>
      <w:r>
        <w:tab/>
      </w:r>
      <w:r>
        <w:tab/>
      </w:r>
      <w:r>
        <w:tab/>
      </w:r>
      <w:r>
        <w:tab/>
      </w:r>
      <w:r>
        <w:tab/>
        <w:t>421.93</w:t>
      </w:r>
    </w:p>
    <w:p w:rsidR="004A1B86" w:rsidRDefault="004A1B86">
      <w:pPr>
        <w:contextualSpacing/>
      </w:pPr>
      <w:r>
        <w:t>Miami Valley Lighting</w:t>
      </w:r>
      <w:proofErr w:type="gramStart"/>
      <w:r>
        <w:tab/>
      </w:r>
      <w:r>
        <w:tab/>
      </w:r>
      <w:r>
        <w:tab/>
        <w:t>street</w:t>
      </w:r>
      <w:proofErr w:type="gramEnd"/>
      <w:r>
        <w:t xml:space="preserve"> lights </w:t>
      </w:r>
      <w:r>
        <w:tab/>
      </w:r>
      <w:r>
        <w:tab/>
      </w:r>
      <w:r>
        <w:tab/>
      </w:r>
      <w:r>
        <w:tab/>
        <w:t>2150.80</w:t>
      </w:r>
    </w:p>
    <w:p w:rsidR="004A1B86" w:rsidRDefault="004A1B86">
      <w:pPr>
        <w:contextualSpacing/>
      </w:pPr>
      <w:r>
        <w:t>Bellefontaine Examiner</w:t>
      </w:r>
      <w:r>
        <w:tab/>
      </w:r>
      <w:r>
        <w:tab/>
      </w:r>
      <w:r>
        <w:tab/>
        <w:t xml:space="preserve">hearing for </w:t>
      </w:r>
      <w:proofErr w:type="spellStart"/>
      <w:r>
        <w:t>Mally</w:t>
      </w:r>
      <w:proofErr w:type="spellEnd"/>
      <w:r w:rsidR="006F5A8E">
        <w:tab/>
      </w:r>
      <w:r>
        <w:tab/>
      </w:r>
      <w:r>
        <w:tab/>
        <w:t xml:space="preserve">  23.58</w:t>
      </w:r>
    </w:p>
    <w:p w:rsidR="004A1B86" w:rsidRDefault="004A1B86">
      <w:pPr>
        <w:contextualSpacing/>
      </w:pPr>
      <w:r>
        <w:t>Staples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47.52</w:t>
      </w:r>
    </w:p>
    <w:p w:rsidR="004A1B86" w:rsidRDefault="004A1B86">
      <w:pPr>
        <w:contextualSpacing/>
      </w:pPr>
      <w:r>
        <w:t xml:space="preserve">PS &amp; L </w:t>
      </w:r>
      <w:r>
        <w:tab/>
      </w:r>
      <w:r>
        <w:tab/>
      </w:r>
      <w:r>
        <w:tab/>
      </w:r>
      <w:r>
        <w:tab/>
      </w:r>
      <w:r>
        <w:tab/>
        <w:t>box rental</w:t>
      </w:r>
      <w:r>
        <w:tab/>
      </w:r>
      <w:r>
        <w:tab/>
      </w:r>
      <w:r>
        <w:tab/>
      </w:r>
      <w:r>
        <w:tab/>
        <w:t xml:space="preserve">  18.00</w:t>
      </w:r>
    </w:p>
    <w:p w:rsidR="004A1B86" w:rsidRDefault="004A1B86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  <w:t xml:space="preserve">  71.99</w:t>
      </w:r>
    </w:p>
    <w:p w:rsidR="004A1B86" w:rsidRDefault="004A1B86">
      <w:pPr>
        <w:contextualSpacing/>
      </w:pPr>
      <w:r>
        <w:t>WL Bldg. Supply</w:t>
      </w:r>
      <w:proofErr w:type="gramStart"/>
      <w:r>
        <w:tab/>
      </w:r>
      <w:r>
        <w:tab/>
      </w:r>
      <w:r>
        <w:tab/>
      </w:r>
      <w:r>
        <w:tab/>
        <w:t>drywall screw insert</w:t>
      </w:r>
      <w:proofErr w:type="gramEnd"/>
      <w:r>
        <w:tab/>
      </w:r>
      <w:r>
        <w:tab/>
      </w:r>
      <w:r>
        <w:tab/>
        <w:t xml:space="preserve">  95.29</w:t>
      </w:r>
    </w:p>
    <w:p w:rsidR="00454FF7" w:rsidRDefault="00454FF7">
      <w:pPr>
        <w:contextualSpacing/>
      </w:pPr>
      <w:r>
        <w:t>Tom’s Lock and Key</w:t>
      </w:r>
      <w:r>
        <w:tab/>
      </w:r>
      <w:r>
        <w:tab/>
      </w:r>
      <w:r>
        <w:tab/>
        <w:t>new door handle</w:t>
      </w:r>
      <w:r>
        <w:tab/>
      </w:r>
      <w:r>
        <w:tab/>
      </w:r>
      <w:r>
        <w:tab/>
        <w:t xml:space="preserve">  84.00</w:t>
      </w:r>
    </w:p>
    <w:p w:rsidR="004A1B86" w:rsidRDefault="004A1B86">
      <w:pPr>
        <w:contextualSpacing/>
      </w:pPr>
      <w:r>
        <w:t>Rabenstein Electric</w:t>
      </w:r>
      <w:r>
        <w:tab/>
      </w:r>
      <w:r>
        <w:tab/>
      </w:r>
      <w:r>
        <w:tab/>
        <w:t>traffic lights</w:t>
      </w:r>
      <w:r>
        <w:tab/>
      </w:r>
      <w:r>
        <w:tab/>
      </w:r>
      <w:r>
        <w:tab/>
      </w:r>
      <w:r>
        <w:tab/>
        <w:t>104.15</w:t>
      </w:r>
    </w:p>
    <w:p w:rsidR="004A1B86" w:rsidRDefault="004A1B86">
      <w:pPr>
        <w:contextualSpacing/>
      </w:pPr>
      <w:r>
        <w:t>Bellefontaine Auto</w:t>
      </w:r>
      <w:r>
        <w:tab/>
      </w:r>
      <w:r>
        <w:tab/>
      </w:r>
      <w:r>
        <w:tab/>
        <w:t>antifreeze</w:t>
      </w:r>
      <w:r>
        <w:tab/>
      </w:r>
      <w:r>
        <w:tab/>
      </w:r>
      <w:r>
        <w:tab/>
      </w:r>
      <w:r>
        <w:tab/>
        <w:t xml:space="preserve">  13.12</w:t>
      </w:r>
    </w:p>
    <w:p w:rsidR="004A1B86" w:rsidRDefault="004A1B86">
      <w:pPr>
        <w:contextualSpacing/>
      </w:pPr>
      <w:r>
        <w:t>Unique Paving</w:t>
      </w:r>
      <w:r>
        <w:tab/>
      </w:r>
      <w:r>
        <w:tab/>
      </w:r>
      <w:r>
        <w:tab/>
      </w:r>
      <w:r>
        <w:tab/>
        <w:t>cold patch</w:t>
      </w:r>
      <w:r>
        <w:tab/>
      </w:r>
      <w:r>
        <w:tab/>
      </w:r>
      <w:r>
        <w:tab/>
      </w:r>
      <w:r>
        <w:tab/>
        <w:t>145.95</w:t>
      </w:r>
    </w:p>
    <w:p w:rsidR="004A1B86" w:rsidRDefault="004A1B86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  <w:t>797.12</w:t>
      </w:r>
    </w:p>
    <w:p w:rsidR="004A1B86" w:rsidRDefault="004A1B86">
      <w:pPr>
        <w:contextualSpacing/>
      </w:pPr>
      <w:proofErr w:type="spellStart"/>
      <w:r>
        <w:t>WasteZero</w:t>
      </w:r>
      <w:proofErr w:type="spellEnd"/>
      <w:r>
        <w:tab/>
      </w:r>
      <w:r>
        <w:tab/>
      </w:r>
      <w:r>
        <w:tab/>
      </w:r>
      <w:r>
        <w:tab/>
        <w:t>additional on trash bags</w:t>
      </w:r>
      <w:r>
        <w:tab/>
      </w:r>
      <w:r>
        <w:tab/>
      </w:r>
      <w:r>
        <w:tab/>
        <w:t>286.55</w:t>
      </w:r>
    </w:p>
    <w:p w:rsidR="004A1B86" w:rsidRDefault="004A1B86">
      <w:pPr>
        <w:contextualSpacing/>
      </w:pPr>
      <w:r>
        <w:t>TSC</w:t>
      </w:r>
      <w:r>
        <w:tab/>
      </w:r>
      <w:r>
        <w:tab/>
      </w:r>
      <w:r>
        <w:tab/>
      </w:r>
      <w:r>
        <w:tab/>
      </w:r>
      <w:r>
        <w:tab/>
        <w:t xml:space="preserve">coats,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  <w:t>124.97</w:t>
      </w:r>
    </w:p>
    <w:p w:rsidR="004A1B86" w:rsidRDefault="004A1B86">
      <w:pPr>
        <w:contextualSpacing/>
      </w:pPr>
      <w:r>
        <w:t xml:space="preserve">Barrett </w:t>
      </w:r>
      <w:proofErr w:type="gramStart"/>
      <w:r>
        <w:t>Brothers</w:t>
      </w:r>
      <w:proofErr w:type="gramEnd"/>
      <w:r>
        <w:tab/>
      </w:r>
      <w:r>
        <w:tab/>
      </w:r>
      <w:r>
        <w:tab/>
        <w:t>ledger sheets, etc.</w:t>
      </w:r>
      <w:r>
        <w:tab/>
      </w:r>
      <w:r>
        <w:tab/>
      </w:r>
      <w:r>
        <w:tab/>
        <w:t>121.00</w:t>
      </w:r>
    </w:p>
    <w:p w:rsidR="004A1B86" w:rsidRDefault="004A1B86">
      <w:pPr>
        <w:contextualSpacing/>
      </w:pPr>
      <w:r>
        <w:t>Gates Glass Shop</w:t>
      </w:r>
      <w:r>
        <w:tab/>
      </w:r>
      <w:r>
        <w:tab/>
      </w:r>
      <w:r>
        <w:tab/>
        <w:t>packer windshield</w:t>
      </w:r>
      <w:r>
        <w:tab/>
      </w:r>
      <w:r>
        <w:tab/>
      </w:r>
      <w:r>
        <w:tab/>
        <w:t>416.41</w:t>
      </w:r>
    </w:p>
    <w:p w:rsidR="004A1B86" w:rsidRDefault="004A1B86">
      <w:pPr>
        <w:contextualSpacing/>
      </w:pPr>
      <w:r>
        <w:t>Cherokee Run Landfill</w:t>
      </w:r>
      <w:r>
        <w:tab/>
      </w:r>
      <w:r>
        <w:tab/>
      </w:r>
      <w:r>
        <w:tab/>
        <w:t xml:space="preserve">31.73 </w:t>
      </w:r>
      <w:proofErr w:type="spellStart"/>
      <w:proofErr w:type="gramStart"/>
      <w:r>
        <w:t>Tn</w:t>
      </w:r>
      <w:proofErr w:type="spellEnd"/>
      <w:proofErr w:type="gramEnd"/>
      <w:r>
        <w:tab/>
      </w:r>
      <w:r>
        <w:tab/>
      </w:r>
      <w:r>
        <w:tab/>
      </w:r>
      <w:r>
        <w:tab/>
        <w:t>2170.75</w:t>
      </w:r>
    </w:p>
    <w:p w:rsidR="00E65FE2" w:rsidRDefault="00E65FE2">
      <w:pPr>
        <w:contextualSpacing/>
      </w:pPr>
      <w:r>
        <w:t>Logan County Sheriff</w:t>
      </w:r>
      <w:r>
        <w:tab/>
      </w:r>
      <w:r>
        <w:tab/>
      </w:r>
      <w:r>
        <w:tab/>
        <w:t>LEADS</w:t>
      </w:r>
      <w:r>
        <w:tab/>
      </w:r>
      <w:r>
        <w:tab/>
      </w:r>
      <w:r>
        <w:tab/>
      </w:r>
      <w:r>
        <w:tab/>
      </w:r>
      <w:r>
        <w:tab/>
        <w:t>1050.00</w:t>
      </w:r>
    </w:p>
    <w:p w:rsidR="00E65FE2" w:rsidRDefault="00E65FE2">
      <w:pPr>
        <w:contextualSpacing/>
      </w:pPr>
      <w:r>
        <w:t>Rabenstein Electric</w:t>
      </w:r>
      <w:r>
        <w:tab/>
      </w:r>
      <w:r>
        <w:tab/>
      </w:r>
      <w:r>
        <w:tab/>
        <w:t>traffic light</w:t>
      </w:r>
      <w:r>
        <w:tab/>
      </w:r>
      <w:r>
        <w:tab/>
      </w:r>
      <w:r>
        <w:tab/>
      </w:r>
      <w:r>
        <w:tab/>
        <w:t>108.30</w:t>
      </w:r>
    </w:p>
    <w:p w:rsidR="00E65FE2" w:rsidRDefault="00E65FE2">
      <w:pPr>
        <w:contextualSpacing/>
      </w:pPr>
      <w:r>
        <w:t>Allied Waste</w:t>
      </w:r>
      <w:r>
        <w:tab/>
      </w:r>
      <w:r>
        <w:tab/>
      </w:r>
      <w:r>
        <w:tab/>
      </w:r>
      <w:r>
        <w:tab/>
        <w:t>recycling pick up</w:t>
      </w:r>
      <w:r>
        <w:tab/>
      </w:r>
      <w:r>
        <w:tab/>
      </w:r>
      <w:r>
        <w:tab/>
        <w:t>1787.50</w:t>
      </w:r>
    </w:p>
    <w:p w:rsidR="00E65FE2" w:rsidRDefault="00E65FE2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 xml:space="preserve">  37.83</w:t>
      </w:r>
    </w:p>
    <w:p w:rsidR="00E65FE2" w:rsidRDefault="00E65FE2">
      <w:pPr>
        <w:contextualSpacing/>
      </w:pPr>
      <w:r>
        <w:t>Companion Life</w:t>
      </w:r>
      <w:r>
        <w:tab/>
      </w:r>
      <w:r>
        <w:tab/>
      </w:r>
      <w:r>
        <w:tab/>
      </w:r>
      <w:r>
        <w:tab/>
      </w:r>
      <w:proofErr w:type="spellStart"/>
      <w:r>
        <w:t>life</w:t>
      </w:r>
      <w:proofErr w:type="spellEnd"/>
      <w:r>
        <w:t xml:space="preserve"> insurance</w:t>
      </w:r>
      <w:r>
        <w:tab/>
      </w:r>
      <w:r>
        <w:tab/>
      </w:r>
      <w:r>
        <w:tab/>
      </w:r>
      <w:r>
        <w:tab/>
        <w:t xml:space="preserve">  84.00</w:t>
      </w:r>
    </w:p>
    <w:p w:rsidR="004A1B86" w:rsidRDefault="004A1B86">
      <w:pPr>
        <w:contextualSpacing/>
      </w:pPr>
    </w:p>
    <w:p w:rsidR="004A1B86" w:rsidRDefault="004A1B86">
      <w:pPr>
        <w:contextualSpacing/>
      </w:pPr>
      <w:r>
        <w:tab/>
      </w:r>
      <w:r>
        <w:tab/>
      </w:r>
      <w:proofErr w:type="spellStart"/>
      <w:r>
        <w:t>Tonights</w:t>
      </w:r>
      <w:proofErr w:type="spellEnd"/>
      <w:r>
        <w:t xml:space="preserve"> bills</w:t>
      </w:r>
      <w:r w:rsidR="006F700E">
        <w:t xml:space="preserve">   $</w:t>
      </w:r>
      <w:r w:rsidR="00E65FE2">
        <w:t>14,021.00</w:t>
      </w:r>
    </w:p>
    <w:p w:rsidR="004A1B86" w:rsidRDefault="004A1B86">
      <w:pPr>
        <w:contextualSpacing/>
      </w:pPr>
    </w:p>
    <w:p w:rsidR="006F5A8E" w:rsidRDefault="004A1B86">
      <w:pPr>
        <w:contextualSpacing/>
      </w:pPr>
      <w:r>
        <w:t xml:space="preserve">TOTAL </w:t>
      </w:r>
      <w:r w:rsidR="006F700E">
        <w:t xml:space="preserve">   $</w:t>
      </w:r>
      <w:r w:rsidR="00E65FE2">
        <w:t>30663.08</w:t>
      </w:r>
      <w:bookmarkStart w:id="0" w:name="_GoBack"/>
      <w:bookmarkEnd w:id="0"/>
    </w:p>
    <w:sectPr w:rsidR="006F5A8E" w:rsidSect="004A1B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E"/>
    <w:rsid w:val="00454FF7"/>
    <w:rsid w:val="004A1B86"/>
    <w:rsid w:val="00683349"/>
    <w:rsid w:val="006F5A8E"/>
    <w:rsid w:val="006F700E"/>
    <w:rsid w:val="00AC7FB7"/>
    <w:rsid w:val="00E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2015-02-23T18:43:00Z</cp:lastPrinted>
  <dcterms:created xsi:type="dcterms:W3CDTF">2015-02-20T20:18:00Z</dcterms:created>
  <dcterms:modified xsi:type="dcterms:W3CDTF">2015-02-23T18:44:00Z</dcterms:modified>
</cp:coreProperties>
</file>