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B6" w:rsidRDefault="00EE1CB6">
      <w:r>
        <w:tab/>
      </w:r>
      <w:r>
        <w:tab/>
      </w:r>
      <w:r>
        <w:tab/>
        <w:t xml:space="preserve">Regular </w:t>
      </w:r>
    </w:p>
    <w:p w:rsidR="00EE1CB6" w:rsidRDefault="00EE1CB6"/>
    <w:p w:rsidR="000A20E9" w:rsidRDefault="000A20E9" w:rsidP="00EE1CB6">
      <w:pPr>
        <w:ind w:left="1440" w:firstLine="720"/>
      </w:pPr>
      <w:r>
        <w:t xml:space="preserve">  April 11, 2016</w:t>
      </w:r>
    </w:p>
    <w:p w:rsidR="00EE1CB6" w:rsidRDefault="00EE1CB6" w:rsidP="00EE1CB6">
      <w:r>
        <w:t>Present for this regular meeting of the Village of West Liberty Council was: Mayor G. Hostetler, Mr. M. Hostetler, Mr. Mally, Mr. King, Mrs. Coy, Mrs. Core-Thomas, Mrs. McKelvey, Solicitor Moell, Street Department Dennis Lance, Phil Holycross and Clerk Boyd.  Nate Smith of Bellefontaine Examiner and Jeff Kelley WPKO radio were also present.  Guests: Bob Gage of GBT Realty and Lisa Bowers from Ohio Department of Natural Resources.  Absent: None</w:t>
      </w:r>
    </w:p>
    <w:p w:rsidR="00EE1CB6" w:rsidRDefault="00EE1CB6" w:rsidP="00EE1CB6">
      <w:r>
        <w:t xml:space="preserve">Meeting was opened with Pledge of Allegiance and Lord’s Prayer. </w:t>
      </w:r>
    </w:p>
    <w:p w:rsidR="00EE1CB6" w:rsidRDefault="00D15C9D" w:rsidP="00EE1CB6">
      <w:r>
        <w:t xml:space="preserve">A MOTION was made by Mrs. McKelvey seconded by Mr. King to approve minutes of March 28, 2016 as written/corrected. Motion Carried.  Correction will be Water Plant not West Plant. </w:t>
      </w:r>
    </w:p>
    <w:p w:rsidR="00D15C9D" w:rsidRDefault="00D15C9D" w:rsidP="00EE1CB6">
      <w:r>
        <w:t xml:space="preserve">A MOTION was made by Mrs. McKelvey seconded by Mrs. Coy to approve the following bills in the amount of </w:t>
      </w:r>
      <w:r w:rsidRPr="00D15C9D">
        <w:t>$36,877.26</w:t>
      </w:r>
      <w:r>
        <w:t xml:space="preserve">. Motion Carried. </w:t>
      </w:r>
    </w:p>
    <w:p w:rsidR="000A20E9" w:rsidRDefault="000A20E9">
      <w:pPr>
        <w:contextualSpacing/>
      </w:pPr>
      <w:r>
        <w:t>Bill Detrick</w:t>
      </w:r>
      <w:r>
        <w:tab/>
      </w:r>
      <w:r>
        <w:tab/>
      </w:r>
      <w:r>
        <w:tab/>
      </w:r>
      <w:r>
        <w:tab/>
        <w:t>72 r</w:t>
      </w:r>
      <w:r w:rsidR="009522D6">
        <w:t>e</w:t>
      </w:r>
      <w:r>
        <w:t xml:space="preserve">g. 8 </w:t>
      </w:r>
      <w:proofErr w:type="gramStart"/>
      <w:r>
        <w:t>vac</w:t>
      </w:r>
      <w:proofErr w:type="gramEnd"/>
      <w:r>
        <w:t>.</w:t>
      </w:r>
      <w:r>
        <w:tab/>
      </w:r>
      <w:r>
        <w:tab/>
      </w:r>
      <w:r>
        <w:tab/>
      </w:r>
      <w:r>
        <w:tab/>
        <w:t>869.44</w:t>
      </w:r>
    </w:p>
    <w:p w:rsidR="000A20E9" w:rsidRDefault="000A20E9">
      <w:pPr>
        <w:contextualSpacing/>
      </w:pPr>
      <w:r>
        <w:t>Phil Holycross</w:t>
      </w:r>
      <w:r>
        <w:tab/>
      </w:r>
      <w:r>
        <w:tab/>
      </w:r>
      <w:r>
        <w:tab/>
      </w:r>
      <w:r>
        <w:tab/>
        <w:t>salary</w:t>
      </w:r>
      <w:r>
        <w:tab/>
      </w:r>
      <w:r>
        <w:tab/>
      </w:r>
      <w:r>
        <w:tab/>
      </w:r>
      <w:r>
        <w:tab/>
      </w:r>
      <w:r>
        <w:tab/>
        <w:t>1220.14</w:t>
      </w:r>
    </w:p>
    <w:p w:rsidR="000A20E9" w:rsidRDefault="000A20E9">
      <w:pPr>
        <w:contextualSpacing/>
      </w:pPr>
      <w:r>
        <w:t xml:space="preserve">Dennis </w:t>
      </w:r>
      <w:proofErr w:type="gramStart"/>
      <w:r>
        <w:t>lance</w:t>
      </w:r>
      <w:proofErr w:type="gramEnd"/>
      <w:r>
        <w:tab/>
      </w:r>
      <w:r>
        <w:tab/>
      </w:r>
      <w:r>
        <w:tab/>
      </w:r>
      <w:r>
        <w:tab/>
        <w:t xml:space="preserve">72 </w:t>
      </w:r>
      <w:proofErr w:type="spellStart"/>
      <w:r>
        <w:t>reg</w:t>
      </w:r>
      <w:proofErr w:type="spellEnd"/>
      <w:r>
        <w:t xml:space="preserve"> 8 pers.</w:t>
      </w:r>
      <w:r>
        <w:tab/>
      </w:r>
      <w:r>
        <w:tab/>
      </w:r>
      <w:r>
        <w:tab/>
      </w:r>
      <w:r>
        <w:tab/>
        <w:t>952.56</w:t>
      </w:r>
    </w:p>
    <w:p w:rsidR="000A20E9" w:rsidRDefault="000A20E9">
      <w:pPr>
        <w:contextualSpacing/>
      </w:pPr>
      <w:r>
        <w:t>Chance Carroll</w:t>
      </w:r>
      <w:r>
        <w:tab/>
      </w:r>
      <w:r>
        <w:tab/>
      </w:r>
      <w:r>
        <w:tab/>
      </w:r>
      <w:r>
        <w:tab/>
      </w:r>
      <w:r w:rsidR="009522D6">
        <w:t>72 reg. 8 SL</w:t>
      </w:r>
      <w:r w:rsidR="009522D6">
        <w:tab/>
      </w:r>
      <w:r w:rsidR="009522D6">
        <w:tab/>
      </w:r>
      <w:r w:rsidR="009522D6">
        <w:tab/>
      </w:r>
      <w:r w:rsidR="009522D6">
        <w:tab/>
        <w:t>521.87</w:t>
      </w:r>
    </w:p>
    <w:p w:rsidR="009522D6" w:rsidRDefault="009522D6">
      <w:pPr>
        <w:contextualSpacing/>
      </w:pPr>
      <w:proofErr w:type="gramStart"/>
      <w:r>
        <w:t>Lee Deloye</w:t>
      </w:r>
      <w:r>
        <w:tab/>
      </w:r>
      <w:r>
        <w:tab/>
      </w:r>
      <w:r>
        <w:tab/>
      </w:r>
      <w:r>
        <w:tab/>
        <w:t xml:space="preserve">80r </w:t>
      </w:r>
      <w:proofErr w:type="spellStart"/>
      <w:r>
        <w:t>eg</w:t>
      </w:r>
      <w:proofErr w:type="spellEnd"/>
      <w:r>
        <w:t>.</w:t>
      </w:r>
      <w:proofErr w:type="gramEnd"/>
      <w:r>
        <w:t xml:space="preserve"> 6 OT</w:t>
      </w:r>
      <w:r>
        <w:tab/>
      </w:r>
      <w:r>
        <w:tab/>
      </w:r>
      <w:r>
        <w:tab/>
      </w:r>
      <w:r>
        <w:tab/>
        <w:t>1152.09</w:t>
      </w:r>
    </w:p>
    <w:p w:rsidR="009522D6" w:rsidRDefault="009522D6">
      <w:pPr>
        <w:contextualSpacing/>
      </w:pPr>
      <w:proofErr w:type="gramStart"/>
      <w:r>
        <w:t>Tim Melvin</w:t>
      </w:r>
      <w:r>
        <w:tab/>
      </w:r>
      <w:r>
        <w:tab/>
      </w:r>
      <w:r>
        <w:tab/>
      </w:r>
      <w:r>
        <w:tab/>
        <w:t>64 reg. 16 vac.</w:t>
      </w:r>
      <w:proofErr w:type="gramEnd"/>
      <w:r>
        <w:tab/>
      </w:r>
      <w:r>
        <w:tab/>
      </w:r>
      <w:r>
        <w:tab/>
      </w:r>
      <w:r>
        <w:tab/>
        <w:t>842.15</w:t>
      </w:r>
    </w:p>
    <w:p w:rsidR="009522D6" w:rsidRDefault="009522D6">
      <w:pPr>
        <w:contextualSpacing/>
      </w:pPr>
      <w:r>
        <w:t>Shane Oelker</w:t>
      </w:r>
      <w:r>
        <w:tab/>
      </w:r>
      <w:r>
        <w:tab/>
      </w:r>
      <w:r>
        <w:tab/>
      </w:r>
      <w:r>
        <w:tab/>
        <w:t>salary</w:t>
      </w:r>
      <w:r>
        <w:tab/>
      </w:r>
      <w:r>
        <w:tab/>
      </w:r>
      <w:r>
        <w:tab/>
      </w:r>
      <w:r>
        <w:tab/>
      </w:r>
      <w:r>
        <w:tab/>
        <w:t>1297.25</w:t>
      </w:r>
    </w:p>
    <w:p w:rsidR="009522D6" w:rsidRDefault="009522D6">
      <w:pPr>
        <w:contextualSpacing/>
      </w:pPr>
      <w:proofErr w:type="gramStart"/>
      <w:r>
        <w:t>Hodge Hager</w:t>
      </w:r>
      <w:r>
        <w:tab/>
      </w:r>
      <w:r>
        <w:tab/>
      </w:r>
      <w:r>
        <w:tab/>
      </w:r>
      <w:r>
        <w:tab/>
        <w:t>16 hrs.</w:t>
      </w:r>
      <w:proofErr w:type="gramEnd"/>
      <w:r>
        <w:tab/>
      </w:r>
      <w:r>
        <w:tab/>
      </w:r>
      <w:r>
        <w:tab/>
      </w:r>
      <w:r>
        <w:tab/>
      </w:r>
      <w:r>
        <w:tab/>
        <w:t>131.89</w:t>
      </w:r>
    </w:p>
    <w:p w:rsidR="009522D6" w:rsidRDefault="009522D6">
      <w:pPr>
        <w:contextualSpacing/>
      </w:pPr>
      <w:proofErr w:type="gramStart"/>
      <w:r>
        <w:t xml:space="preserve">Monte </w:t>
      </w:r>
      <w:proofErr w:type="spellStart"/>
      <w:r>
        <w:t>Hartzler</w:t>
      </w:r>
      <w:proofErr w:type="spellEnd"/>
      <w:r>
        <w:tab/>
      </w:r>
      <w:r>
        <w:tab/>
      </w:r>
      <w:r>
        <w:tab/>
      </w:r>
      <w:r>
        <w:tab/>
        <w:t>3 reg.</w:t>
      </w:r>
      <w:proofErr w:type="gramEnd"/>
      <w:r>
        <w:tab/>
      </w:r>
      <w:r>
        <w:tab/>
      </w:r>
      <w:r>
        <w:tab/>
      </w:r>
      <w:r>
        <w:tab/>
      </w:r>
      <w:r>
        <w:tab/>
        <w:t xml:space="preserve">  25.56</w:t>
      </w:r>
    </w:p>
    <w:p w:rsidR="009522D6" w:rsidRDefault="009522D6">
      <w:pPr>
        <w:contextualSpacing/>
      </w:pPr>
      <w:proofErr w:type="gramStart"/>
      <w:r>
        <w:t>James Neidhardt</w:t>
      </w:r>
      <w:r>
        <w:tab/>
      </w:r>
      <w:r>
        <w:tab/>
      </w:r>
      <w:r>
        <w:tab/>
        <w:t>8 reg.</w:t>
      </w:r>
      <w:proofErr w:type="gramEnd"/>
      <w:r>
        <w:tab/>
      </w:r>
      <w:r>
        <w:tab/>
      </w:r>
      <w:r>
        <w:tab/>
      </w:r>
      <w:r>
        <w:tab/>
      </w:r>
      <w:r>
        <w:tab/>
        <w:t xml:space="preserve">  69.73</w:t>
      </w:r>
    </w:p>
    <w:p w:rsidR="009522D6" w:rsidRDefault="009522D6">
      <w:pPr>
        <w:contextualSpacing/>
      </w:pPr>
      <w:proofErr w:type="gramStart"/>
      <w:r>
        <w:t>Paul Salyer</w:t>
      </w:r>
      <w:r>
        <w:tab/>
      </w:r>
      <w:r>
        <w:tab/>
      </w:r>
      <w:r>
        <w:tab/>
      </w:r>
      <w:r>
        <w:tab/>
        <w:t>8 reg.</w:t>
      </w:r>
      <w:proofErr w:type="gramEnd"/>
      <w:r>
        <w:tab/>
      </w:r>
      <w:r>
        <w:tab/>
      </w:r>
      <w:r>
        <w:tab/>
      </w:r>
      <w:r>
        <w:tab/>
      </w:r>
      <w:r>
        <w:tab/>
        <w:t xml:space="preserve">  54.60</w:t>
      </w:r>
    </w:p>
    <w:p w:rsidR="009522D6" w:rsidRDefault="009522D6">
      <w:pPr>
        <w:contextualSpacing/>
      </w:pPr>
      <w:r>
        <w:t>Bellefontaine Municipal Court</w:t>
      </w:r>
      <w:r>
        <w:tab/>
      </w:r>
      <w:r>
        <w:tab/>
        <w:t>for Carroll</w:t>
      </w:r>
      <w:r>
        <w:tab/>
      </w:r>
      <w:r>
        <w:tab/>
      </w:r>
      <w:r>
        <w:tab/>
      </w:r>
      <w:r>
        <w:tab/>
        <w:t>173.95</w:t>
      </w:r>
    </w:p>
    <w:p w:rsidR="009522D6" w:rsidRDefault="009522D6">
      <w:pPr>
        <w:contextualSpacing/>
      </w:pPr>
      <w:r>
        <w:t>Cindee M. Boyd</w:t>
      </w:r>
      <w:r>
        <w:tab/>
      </w:r>
      <w:r>
        <w:tab/>
      </w:r>
      <w:r>
        <w:tab/>
      </w:r>
      <w:r>
        <w:tab/>
        <w:t>salary</w:t>
      </w:r>
      <w:r>
        <w:tab/>
      </w:r>
      <w:r>
        <w:tab/>
      </w:r>
      <w:r>
        <w:tab/>
      </w:r>
      <w:r>
        <w:tab/>
      </w:r>
      <w:r>
        <w:tab/>
        <w:t>1162.91</w:t>
      </w:r>
    </w:p>
    <w:p w:rsidR="009522D6" w:rsidRDefault="009522D6">
      <w:pPr>
        <w:contextualSpacing/>
      </w:pPr>
      <w:r>
        <w:t>Robert Griffith</w:t>
      </w:r>
      <w:r>
        <w:tab/>
      </w:r>
      <w:r>
        <w:tab/>
      </w:r>
      <w:r>
        <w:tab/>
      </w:r>
      <w:r>
        <w:tab/>
        <w:t>salary</w:t>
      </w:r>
      <w:r>
        <w:tab/>
      </w:r>
      <w:r>
        <w:tab/>
      </w:r>
      <w:r>
        <w:tab/>
      </w:r>
      <w:r>
        <w:tab/>
      </w:r>
      <w:r>
        <w:tab/>
        <w:t>134.97</w:t>
      </w:r>
    </w:p>
    <w:p w:rsidR="009522D6" w:rsidRDefault="009522D6">
      <w:pPr>
        <w:contextualSpacing/>
      </w:pPr>
      <w:r>
        <w:t>Conrad Hostetler</w:t>
      </w:r>
      <w:r>
        <w:tab/>
      </w:r>
      <w:r>
        <w:tab/>
      </w:r>
      <w:r>
        <w:tab/>
        <w:t>salary</w:t>
      </w:r>
      <w:r>
        <w:tab/>
      </w:r>
      <w:r>
        <w:tab/>
      </w:r>
      <w:r>
        <w:tab/>
      </w:r>
      <w:r>
        <w:tab/>
      </w:r>
      <w:r>
        <w:tab/>
        <w:t>1957.65</w:t>
      </w:r>
    </w:p>
    <w:p w:rsidR="009522D6" w:rsidRDefault="009522D6">
      <w:pPr>
        <w:contextualSpacing/>
      </w:pPr>
      <w:r>
        <w:t>Greg Hostetler</w:t>
      </w:r>
      <w:r>
        <w:tab/>
      </w:r>
      <w:r>
        <w:tab/>
      </w:r>
      <w:r>
        <w:tab/>
      </w:r>
      <w:r>
        <w:tab/>
        <w:t>salary</w:t>
      </w:r>
      <w:r>
        <w:tab/>
      </w:r>
      <w:r>
        <w:tab/>
      </w:r>
      <w:r>
        <w:tab/>
      </w:r>
      <w:r>
        <w:tab/>
      </w:r>
      <w:r>
        <w:tab/>
        <w:t>335.17</w:t>
      </w:r>
    </w:p>
    <w:p w:rsidR="009522D6" w:rsidRDefault="009522D6">
      <w:pPr>
        <w:contextualSpacing/>
      </w:pPr>
      <w:r>
        <w:t>Chris Moell</w:t>
      </w:r>
      <w:r>
        <w:tab/>
      </w:r>
      <w:r>
        <w:tab/>
      </w:r>
      <w:r>
        <w:tab/>
      </w:r>
      <w:r>
        <w:tab/>
        <w:t>solicitor</w:t>
      </w:r>
      <w:r>
        <w:tab/>
      </w:r>
      <w:r>
        <w:tab/>
      </w:r>
      <w:r>
        <w:tab/>
      </w:r>
      <w:r>
        <w:tab/>
      </w:r>
      <w:r>
        <w:tab/>
        <w:t>412.85</w:t>
      </w:r>
    </w:p>
    <w:p w:rsidR="009522D6" w:rsidRDefault="009522D6">
      <w:pPr>
        <w:contextualSpacing/>
      </w:pPr>
      <w:r>
        <w:t>Larry Reed</w:t>
      </w:r>
      <w:r>
        <w:tab/>
      </w:r>
      <w:r>
        <w:tab/>
      </w:r>
      <w:r>
        <w:tab/>
      </w:r>
      <w:r>
        <w:tab/>
        <w:t>salary</w:t>
      </w:r>
      <w:r>
        <w:tab/>
      </w:r>
      <w:r>
        <w:tab/>
      </w:r>
      <w:r>
        <w:tab/>
      </w:r>
      <w:r>
        <w:tab/>
      </w:r>
      <w:r>
        <w:tab/>
        <w:t>279.02</w:t>
      </w:r>
    </w:p>
    <w:p w:rsidR="009522D6" w:rsidRDefault="009522D6">
      <w:pPr>
        <w:contextualSpacing/>
      </w:pPr>
      <w:r>
        <w:t>Stanton Walker</w:t>
      </w:r>
      <w:r>
        <w:tab/>
      </w:r>
      <w:r>
        <w:tab/>
      </w:r>
      <w:r>
        <w:tab/>
      </w:r>
      <w:r>
        <w:tab/>
        <w:t>salary</w:t>
      </w:r>
      <w:r>
        <w:tab/>
      </w:r>
      <w:r>
        <w:tab/>
      </w:r>
      <w:r>
        <w:tab/>
      </w:r>
      <w:r>
        <w:tab/>
      </w:r>
      <w:r>
        <w:tab/>
        <w:t xml:space="preserve">  25.56</w:t>
      </w:r>
    </w:p>
    <w:p w:rsidR="009522D6" w:rsidRDefault="009522D6">
      <w:pPr>
        <w:contextualSpacing/>
      </w:pPr>
      <w:r>
        <w:t>Direct Energy</w:t>
      </w:r>
      <w:r>
        <w:tab/>
      </w:r>
      <w:r>
        <w:tab/>
      </w:r>
      <w:r>
        <w:tab/>
      </w:r>
      <w:r>
        <w:tab/>
        <w:t>electric</w:t>
      </w:r>
      <w:r>
        <w:tab/>
      </w:r>
      <w:r>
        <w:tab/>
      </w:r>
      <w:r>
        <w:tab/>
      </w:r>
      <w:r>
        <w:tab/>
      </w:r>
      <w:r>
        <w:tab/>
        <w:t>324.13</w:t>
      </w:r>
    </w:p>
    <w:p w:rsidR="009522D6" w:rsidRDefault="009522D6">
      <w:pPr>
        <w:contextualSpacing/>
      </w:pPr>
      <w:r>
        <w:t xml:space="preserve">D P &amp; L </w:t>
      </w:r>
      <w:r>
        <w:tab/>
      </w:r>
      <w:r>
        <w:tab/>
      </w:r>
      <w:r>
        <w:tab/>
      </w:r>
      <w:r>
        <w:tab/>
      </w:r>
      <w:r>
        <w:tab/>
        <w:t>electric</w:t>
      </w:r>
      <w:r>
        <w:tab/>
      </w:r>
      <w:r>
        <w:tab/>
      </w:r>
      <w:r>
        <w:tab/>
      </w:r>
      <w:r>
        <w:tab/>
      </w:r>
      <w:r>
        <w:tab/>
        <w:t xml:space="preserve">  41.11</w:t>
      </w:r>
    </w:p>
    <w:p w:rsidR="009522D6" w:rsidRDefault="009522D6">
      <w:pPr>
        <w:contextualSpacing/>
      </w:pPr>
      <w:r>
        <w:t xml:space="preserve">D P&amp; L </w:t>
      </w:r>
      <w:r>
        <w:tab/>
      </w:r>
      <w:r>
        <w:tab/>
      </w:r>
      <w:r>
        <w:tab/>
      </w:r>
      <w:r>
        <w:tab/>
      </w:r>
      <w:r>
        <w:tab/>
        <w:t>electric</w:t>
      </w:r>
      <w:r>
        <w:tab/>
      </w:r>
      <w:r>
        <w:tab/>
      </w:r>
      <w:r>
        <w:tab/>
      </w:r>
      <w:r>
        <w:tab/>
      </w:r>
      <w:r>
        <w:tab/>
        <w:t xml:space="preserve">  49.53</w:t>
      </w:r>
    </w:p>
    <w:p w:rsidR="009522D6" w:rsidRDefault="00AF0A47">
      <w:pPr>
        <w:contextualSpacing/>
      </w:pPr>
      <w:r>
        <w:t>CT Communication</w:t>
      </w:r>
      <w:r>
        <w:tab/>
      </w:r>
      <w:r>
        <w:tab/>
      </w:r>
      <w:r>
        <w:tab/>
        <w:t>phone</w:t>
      </w:r>
      <w:r>
        <w:tab/>
      </w:r>
      <w:r>
        <w:tab/>
      </w:r>
      <w:r>
        <w:tab/>
      </w:r>
      <w:r>
        <w:tab/>
      </w:r>
      <w:r>
        <w:tab/>
        <w:t>356.10</w:t>
      </w:r>
    </w:p>
    <w:p w:rsidR="00AF0A47" w:rsidRDefault="00AF0A47">
      <w:pPr>
        <w:contextualSpacing/>
      </w:pPr>
      <w:r>
        <w:t>Medical Mutual</w:t>
      </w:r>
      <w:r>
        <w:tab/>
      </w:r>
      <w:r>
        <w:tab/>
      </w:r>
      <w:r>
        <w:tab/>
      </w:r>
      <w:r>
        <w:tab/>
        <w:t>insurance</w:t>
      </w:r>
      <w:r>
        <w:tab/>
      </w:r>
      <w:r>
        <w:tab/>
      </w:r>
      <w:r>
        <w:tab/>
      </w:r>
      <w:r>
        <w:tab/>
        <w:t>5268.32</w:t>
      </w:r>
    </w:p>
    <w:p w:rsidR="00AF0A47" w:rsidRDefault="00AF0A47">
      <w:pPr>
        <w:contextualSpacing/>
      </w:pPr>
      <w:r>
        <w:t>IRS</w:t>
      </w:r>
      <w:r>
        <w:tab/>
      </w:r>
      <w:r>
        <w:tab/>
      </w:r>
      <w:r>
        <w:tab/>
      </w:r>
      <w:r>
        <w:tab/>
      </w:r>
      <w:r>
        <w:tab/>
        <w:t xml:space="preserve">WH MC </w:t>
      </w:r>
      <w:proofErr w:type="gramStart"/>
      <w:r>
        <w:t>emp</w:t>
      </w:r>
      <w:proofErr w:type="gramEnd"/>
      <w:r>
        <w:t>. MC</w:t>
      </w:r>
      <w:r>
        <w:tab/>
      </w:r>
      <w:r>
        <w:tab/>
      </w:r>
      <w:r>
        <w:tab/>
        <w:t>1477.42</w:t>
      </w:r>
    </w:p>
    <w:p w:rsidR="00AF0A47" w:rsidRDefault="00AF0A47">
      <w:pPr>
        <w:contextualSpacing/>
      </w:pPr>
      <w:r>
        <w:t>CCA</w:t>
      </w:r>
      <w:r>
        <w:tab/>
      </w:r>
      <w:r>
        <w:tab/>
      </w:r>
      <w:r>
        <w:tab/>
      </w:r>
      <w:r>
        <w:tab/>
      </w:r>
      <w:r>
        <w:tab/>
        <w:t>municipal tax</w:t>
      </w:r>
      <w:r>
        <w:tab/>
      </w:r>
      <w:r>
        <w:tab/>
      </w:r>
      <w:r>
        <w:tab/>
      </w:r>
      <w:r>
        <w:tab/>
        <w:t>362.51</w:t>
      </w:r>
    </w:p>
    <w:p w:rsidR="00AF0A47" w:rsidRDefault="00AF0A47">
      <w:pPr>
        <w:contextualSpacing/>
      </w:pPr>
      <w:r>
        <w:t>Ohio Dept. Taxation</w:t>
      </w:r>
      <w:r>
        <w:tab/>
      </w:r>
      <w:r>
        <w:tab/>
      </w:r>
      <w:r>
        <w:tab/>
        <w:t>state tax</w:t>
      </w:r>
      <w:r>
        <w:tab/>
      </w:r>
      <w:r>
        <w:tab/>
      </w:r>
      <w:r>
        <w:tab/>
      </w:r>
      <w:r>
        <w:tab/>
        <w:t>849.59</w:t>
      </w:r>
    </w:p>
    <w:p w:rsidR="00AF0A47" w:rsidRDefault="00AF0A47">
      <w:pPr>
        <w:contextualSpacing/>
      </w:pPr>
      <w:r>
        <w:t>School Dist. Inc. Tax</w:t>
      </w:r>
      <w:r>
        <w:tab/>
      </w:r>
      <w:r>
        <w:tab/>
      </w:r>
      <w:r>
        <w:tab/>
        <w:t>school tax</w:t>
      </w:r>
      <w:r>
        <w:tab/>
      </w:r>
      <w:r>
        <w:tab/>
      </w:r>
      <w:r>
        <w:tab/>
      </w:r>
      <w:r>
        <w:tab/>
        <w:t>548.64</w:t>
      </w:r>
    </w:p>
    <w:p w:rsidR="00AF0A47" w:rsidRDefault="00AF0A47">
      <w:pPr>
        <w:contextualSpacing/>
      </w:pPr>
      <w:r>
        <w:t>OPERS</w:t>
      </w:r>
      <w:r>
        <w:tab/>
      </w:r>
      <w:r>
        <w:tab/>
      </w:r>
      <w:r>
        <w:tab/>
      </w:r>
      <w:r>
        <w:tab/>
      </w:r>
      <w:r>
        <w:tab/>
        <w:t>retirement</w:t>
      </w:r>
      <w:r>
        <w:tab/>
      </w:r>
      <w:r>
        <w:tab/>
      </w:r>
      <w:r>
        <w:tab/>
      </w:r>
      <w:r>
        <w:tab/>
        <w:t>4745.18</w:t>
      </w:r>
    </w:p>
    <w:p w:rsidR="00AF0A47" w:rsidRDefault="00AF0A47">
      <w:pPr>
        <w:contextualSpacing/>
      </w:pPr>
      <w:r>
        <w:t>OPFDPF</w:t>
      </w:r>
      <w:r>
        <w:tab/>
      </w:r>
      <w:r>
        <w:tab/>
      </w:r>
      <w:r>
        <w:tab/>
      </w:r>
      <w:r>
        <w:tab/>
      </w:r>
      <w:r>
        <w:tab/>
        <w:t>retirement</w:t>
      </w:r>
      <w:r>
        <w:tab/>
      </w:r>
      <w:r>
        <w:tab/>
      </w:r>
      <w:r>
        <w:tab/>
      </w:r>
      <w:r>
        <w:tab/>
        <w:t>4506.02</w:t>
      </w:r>
    </w:p>
    <w:p w:rsidR="00AF0A47" w:rsidRDefault="00AF0A47">
      <w:pPr>
        <w:contextualSpacing/>
      </w:pPr>
      <w:r>
        <w:t>IRS</w:t>
      </w:r>
      <w:r>
        <w:tab/>
      </w:r>
      <w:r>
        <w:tab/>
      </w:r>
      <w:r>
        <w:tab/>
      </w:r>
      <w:r>
        <w:tab/>
      </w:r>
      <w:r>
        <w:tab/>
        <w:t xml:space="preserve">WH MC </w:t>
      </w:r>
      <w:proofErr w:type="spellStart"/>
      <w:r>
        <w:t>EMp.</w:t>
      </w:r>
      <w:proofErr w:type="spellEnd"/>
      <w:r>
        <w:t xml:space="preserve"> MC</w:t>
      </w:r>
      <w:r>
        <w:tab/>
      </w:r>
      <w:r>
        <w:tab/>
      </w:r>
      <w:r>
        <w:tab/>
        <w:t>762.23</w:t>
      </w:r>
    </w:p>
    <w:p w:rsidR="00AF0A47" w:rsidRDefault="00AF0A47">
      <w:pPr>
        <w:contextualSpacing/>
      </w:pPr>
      <w:r>
        <w:t>Bellefontaine Auto</w:t>
      </w:r>
      <w:r>
        <w:tab/>
      </w:r>
      <w:r>
        <w:tab/>
      </w:r>
      <w:r>
        <w:tab/>
        <w:t>grease, mirror, etc.</w:t>
      </w:r>
      <w:r>
        <w:tab/>
      </w:r>
      <w:r>
        <w:tab/>
      </w:r>
      <w:r>
        <w:tab/>
        <w:t xml:space="preserve">  15.35</w:t>
      </w:r>
    </w:p>
    <w:p w:rsidR="00AF0A47" w:rsidRDefault="00AF0A47">
      <w:pPr>
        <w:contextualSpacing/>
      </w:pPr>
      <w:r>
        <w:t>Direct Energy</w:t>
      </w:r>
      <w:r>
        <w:tab/>
      </w:r>
      <w:r>
        <w:tab/>
      </w:r>
      <w:r>
        <w:tab/>
      </w:r>
      <w:r>
        <w:tab/>
        <w:t>electric</w:t>
      </w:r>
      <w:r>
        <w:tab/>
      </w:r>
      <w:r>
        <w:tab/>
      </w:r>
      <w:r>
        <w:tab/>
      </w:r>
      <w:r>
        <w:tab/>
      </w:r>
      <w:r>
        <w:tab/>
        <w:t xml:space="preserve">  25.63</w:t>
      </w:r>
    </w:p>
    <w:p w:rsidR="00AF0A47" w:rsidRDefault="00AF0A47">
      <w:pPr>
        <w:contextualSpacing/>
      </w:pPr>
      <w:r>
        <w:t>Shane Oelker</w:t>
      </w:r>
      <w:r>
        <w:tab/>
      </w:r>
      <w:r>
        <w:tab/>
      </w:r>
      <w:r>
        <w:tab/>
      </w:r>
      <w:r>
        <w:tab/>
        <w:t>reimbursed for parking</w:t>
      </w:r>
      <w:r>
        <w:tab/>
      </w:r>
      <w:r>
        <w:tab/>
      </w:r>
      <w:r>
        <w:tab/>
        <w:t xml:space="preserve">  11.00</w:t>
      </w:r>
    </w:p>
    <w:p w:rsidR="00AF0A47" w:rsidRDefault="00AF0A47">
      <w:pPr>
        <w:contextualSpacing/>
      </w:pPr>
      <w:r>
        <w:t>Whites Service</w:t>
      </w:r>
      <w:r>
        <w:tab/>
      </w:r>
      <w:r>
        <w:tab/>
      </w:r>
      <w:r>
        <w:tab/>
      </w:r>
      <w:r>
        <w:tab/>
        <w:t>oil change</w:t>
      </w:r>
      <w:r>
        <w:tab/>
      </w:r>
      <w:r>
        <w:tab/>
      </w:r>
      <w:r>
        <w:tab/>
      </w:r>
      <w:r>
        <w:tab/>
        <w:t xml:space="preserve">  31.81</w:t>
      </w:r>
    </w:p>
    <w:p w:rsidR="00AF0A47" w:rsidRDefault="00AF0A47">
      <w:pPr>
        <w:contextualSpacing/>
      </w:pPr>
      <w:r>
        <w:t>Bellefontaine Auto</w:t>
      </w:r>
      <w:r>
        <w:tab/>
      </w:r>
      <w:r>
        <w:tab/>
      </w:r>
      <w:r>
        <w:tab/>
        <w:t>window regulator</w:t>
      </w:r>
      <w:r>
        <w:tab/>
      </w:r>
      <w:r>
        <w:tab/>
      </w:r>
      <w:r>
        <w:tab/>
        <w:t xml:space="preserve">  45.05</w:t>
      </w:r>
      <w:r>
        <w:tab/>
      </w:r>
    </w:p>
    <w:p w:rsidR="00AF0A47" w:rsidRDefault="00AF0A47">
      <w:pPr>
        <w:contextualSpacing/>
      </w:pPr>
      <w:r>
        <w:t>Finley Fire</w:t>
      </w:r>
      <w:r>
        <w:tab/>
      </w:r>
      <w:r>
        <w:tab/>
      </w:r>
      <w:r>
        <w:tab/>
      </w:r>
      <w:r>
        <w:tab/>
        <w:t xml:space="preserve">drain valve, </w:t>
      </w:r>
      <w:proofErr w:type="gramStart"/>
      <w:r>
        <w:t>chrome  cap</w:t>
      </w:r>
      <w:proofErr w:type="gramEnd"/>
      <w:r>
        <w:tab/>
      </w:r>
      <w:r>
        <w:tab/>
        <w:t xml:space="preserve">  76.35</w:t>
      </w:r>
    </w:p>
    <w:p w:rsidR="00AF0A47" w:rsidRDefault="00AF0A47">
      <w:pPr>
        <w:contextualSpacing/>
      </w:pPr>
      <w:r>
        <w:t>Bellefontaine Examiner</w:t>
      </w:r>
      <w:r>
        <w:tab/>
      </w:r>
      <w:r>
        <w:tab/>
      </w:r>
      <w:r>
        <w:tab/>
        <w:t>mirror</w:t>
      </w:r>
      <w:r>
        <w:tab/>
      </w:r>
      <w:r>
        <w:tab/>
      </w:r>
      <w:r>
        <w:tab/>
      </w:r>
      <w:r>
        <w:tab/>
      </w:r>
      <w:r>
        <w:tab/>
        <w:t xml:space="preserve">  12.56</w:t>
      </w:r>
    </w:p>
    <w:p w:rsidR="00D15C9D" w:rsidRDefault="00D15C9D">
      <w:pPr>
        <w:contextualSpacing/>
      </w:pPr>
      <w:r>
        <w:lastRenderedPageBreak/>
        <w:tab/>
      </w:r>
      <w:r>
        <w:tab/>
      </w:r>
      <w:r>
        <w:tab/>
      </w:r>
      <w:r>
        <w:tab/>
      </w:r>
      <w:proofErr w:type="gramStart"/>
      <w:r>
        <w:t>Cont.</w:t>
      </w:r>
      <w:proofErr w:type="gramEnd"/>
      <w:r>
        <w:t xml:space="preserve">  April 11, 2016</w:t>
      </w:r>
    </w:p>
    <w:p w:rsidR="00D15C9D" w:rsidRDefault="00D15C9D">
      <w:pPr>
        <w:contextualSpacing/>
      </w:pPr>
    </w:p>
    <w:p w:rsidR="00D15C9D" w:rsidRDefault="00D15C9D">
      <w:pPr>
        <w:contextualSpacing/>
      </w:pPr>
    </w:p>
    <w:p w:rsidR="00AF0A47" w:rsidRDefault="00AF0A47">
      <w:pPr>
        <w:contextualSpacing/>
      </w:pPr>
      <w:r>
        <w:t>Fire Safety Services</w:t>
      </w:r>
      <w:r>
        <w:tab/>
      </w:r>
      <w:r>
        <w:tab/>
      </w:r>
      <w:r>
        <w:tab/>
        <w:t>cleaning leather front</w:t>
      </w:r>
      <w:r>
        <w:tab/>
      </w:r>
      <w:r>
        <w:tab/>
      </w:r>
      <w:r>
        <w:tab/>
        <w:t>120.80</w:t>
      </w:r>
    </w:p>
    <w:p w:rsidR="00AF0A47" w:rsidRDefault="00AF0A47">
      <w:pPr>
        <w:contextualSpacing/>
      </w:pPr>
      <w:r>
        <w:t>P &amp; R Communications</w:t>
      </w:r>
      <w:r>
        <w:tab/>
      </w:r>
      <w:r>
        <w:tab/>
      </w:r>
      <w:r>
        <w:tab/>
        <w:t>radio repair</w:t>
      </w:r>
      <w:r>
        <w:tab/>
      </w:r>
      <w:r>
        <w:tab/>
      </w:r>
      <w:r>
        <w:tab/>
      </w:r>
      <w:r>
        <w:tab/>
        <w:t>105.00</w:t>
      </w:r>
      <w:r>
        <w:tab/>
      </w:r>
    </w:p>
    <w:p w:rsidR="00AF0A47" w:rsidRDefault="00AF0A47">
      <w:pPr>
        <w:contextualSpacing/>
      </w:pPr>
      <w:r>
        <w:t>Century Link</w:t>
      </w:r>
      <w:r>
        <w:tab/>
      </w:r>
      <w:r>
        <w:tab/>
      </w:r>
      <w:r>
        <w:tab/>
      </w:r>
      <w:r>
        <w:tab/>
        <w:t>phone</w:t>
      </w:r>
      <w:r>
        <w:tab/>
      </w:r>
      <w:r>
        <w:tab/>
      </w:r>
      <w:r>
        <w:tab/>
      </w:r>
      <w:r>
        <w:tab/>
      </w:r>
      <w:r>
        <w:tab/>
        <w:t>196.05</w:t>
      </w:r>
    </w:p>
    <w:p w:rsidR="00AF0A47" w:rsidRDefault="00AF0A47">
      <w:pPr>
        <w:contextualSpacing/>
      </w:pPr>
      <w:r>
        <w:t>WL Ball Association</w:t>
      </w:r>
      <w:r>
        <w:tab/>
      </w:r>
      <w:r>
        <w:tab/>
      </w:r>
      <w:r>
        <w:tab/>
        <w:t>maintenance</w:t>
      </w:r>
      <w:r>
        <w:tab/>
      </w:r>
      <w:r>
        <w:tab/>
      </w:r>
      <w:r>
        <w:tab/>
      </w:r>
      <w:r>
        <w:tab/>
        <w:t>1200.00</w:t>
      </w:r>
    </w:p>
    <w:p w:rsidR="00AF0A47" w:rsidRDefault="00AF5703">
      <w:pPr>
        <w:contextualSpacing/>
      </w:pPr>
      <w:r>
        <w:t>Treasurer State of Ohio</w:t>
      </w:r>
      <w:r>
        <w:tab/>
      </w:r>
      <w:r>
        <w:tab/>
      </w:r>
      <w:r>
        <w:tab/>
        <w:t>U</w:t>
      </w:r>
      <w:r w:rsidR="00AF0A47">
        <w:t>AN fees</w:t>
      </w:r>
      <w:r w:rsidR="00AF0A47">
        <w:tab/>
      </w:r>
      <w:r w:rsidR="00AF0A47">
        <w:tab/>
      </w:r>
      <w:r w:rsidR="00AF0A47">
        <w:tab/>
      </w:r>
      <w:r w:rsidR="00AF0A47">
        <w:tab/>
        <w:t>876.00</w:t>
      </w:r>
    </w:p>
    <w:p w:rsidR="00AF0A47" w:rsidRDefault="00AF0A47">
      <w:pPr>
        <w:contextualSpacing/>
      </w:pPr>
      <w:r>
        <w:t>Lowes</w:t>
      </w:r>
      <w:r>
        <w:tab/>
      </w:r>
      <w:r>
        <w:tab/>
      </w:r>
      <w:r>
        <w:tab/>
      </w:r>
      <w:r>
        <w:tab/>
      </w:r>
      <w:r>
        <w:tab/>
        <w:t>drill bit, universal, blaster</w:t>
      </w:r>
      <w:r>
        <w:tab/>
      </w:r>
      <w:r>
        <w:tab/>
        <w:t xml:space="preserve">  71.11</w:t>
      </w:r>
    </w:p>
    <w:p w:rsidR="00AF5703" w:rsidRDefault="00AF5703">
      <w:pPr>
        <w:contextualSpacing/>
      </w:pPr>
      <w:proofErr w:type="spellStart"/>
      <w:r>
        <w:t>Kleem</w:t>
      </w:r>
      <w:proofErr w:type="spellEnd"/>
      <w:r>
        <w:tab/>
      </w:r>
      <w:r>
        <w:tab/>
      </w:r>
      <w:r>
        <w:tab/>
      </w:r>
      <w:r>
        <w:tab/>
      </w:r>
      <w:r>
        <w:tab/>
        <w:t>signs</w:t>
      </w:r>
      <w:r>
        <w:tab/>
      </w:r>
      <w:r>
        <w:tab/>
      </w:r>
      <w:r>
        <w:tab/>
      </w:r>
      <w:r>
        <w:tab/>
      </w:r>
      <w:r>
        <w:tab/>
        <w:t>476.38</w:t>
      </w:r>
    </w:p>
    <w:p w:rsidR="00AF5703" w:rsidRDefault="00AF5703">
      <w:pPr>
        <w:contextualSpacing/>
      </w:pPr>
      <w:r>
        <w:t>J &amp; A sales</w:t>
      </w:r>
      <w:r>
        <w:tab/>
      </w:r>
      <w:r>
        <w:tab/>
      </w:r>
      <w:r>
        <w:tab/>
      </w:r>
      <w:r>
        <w:tab/>
        <w:t>blades</w:t>
      </w:r>
      <w:r>
        <w:tab/>
      </w:r>
      <w:r>
        <w:tab/>
      </w:r>
      <w:r>
        <w:tab/>
      </w:r>
      <w:r>
        <w:tab/>
      </w:r>
      <w:r>
        <w:tab/>
        <w:t xml:space="preserve">  84.46</w:t>
      </w:r>
    </w:p>
    <w:p w:rsidR="00AF5703" w:rsidRDefault="00AF5703">
      <w:pPr>
        <w:contextualSpacing/>
      </w:pPr>
      <w:r>
        <w:t>Cintas</w:t>
      </w:r>
      <w:r>
        <w:tab/>
      </w:r>
      <w:r>
        <w:tab/>
      </w:r>
      <w:r>
        <w:tab/>
      </w:r>
      <w:r>
        <w:tab/>
      </w:r>
      <w:r>
        <w:tab/>
        <w:t>mats and uniforms</w:t>
      </w:r>
      <w:r>
        <w:tab/>
      </w:r>
      <w:r>
        <w:tab/>
      </w:r>
      <w:r>
        <w:tab/>
        <w:t>154.57</w:t>
      </w:r>
    </w:p>
    <w:p w:rsidR="00AF5703" w:rsidRDefault="00AF5703">
      <w:pPr>
        <w:contextualSpacing/>
      </w:pPr>
      <w:r>
        <w:t>BWC</w:t>
      </w:r>
      <w:r>
        <w:tab/>
      </w:r>
      <w:r>
        <w:tab/>
      </w:r>
      <w:r>
        <w:tab/>
      </w:r>
      <w:r>
        <w:tab/>
      </w:r>
      <w:r>
        <w:tab/>
        <w:t>installment payment</w:t>
      </w:r>
      <w:r>
        <w:tab/>
      </w:r>
      <w:r>
        <w:tab/>
      </w:r>
      <w:r>
        <w:tab/>
        <w:t>2465.00</w:t>
      </w:r>
    </w:p>
    <w:p w:rsidR="00AF5703" w:rsidRDefault="00AF5703">
      <w:pPr>
        <w:contextualSpacing/>
      </w:pPr>
      <w:r>
        <w:tab/>
      </w:r>
    </w:p>
    <w:p w:rsidR="00AF5703" w:rsidRPr="00E34DAD" w:rsidRDefault="00D15C9D">
      <w:pPr>
        <w:contextualSpacing/>
        <w:rPr>
          <w:sz w:val="20"/>
          <w:szCs w:val="20"/>
        </w:rPr>
      </w:pPr>
      <w:r w:rsidRPr="00E34DAD">
        <w:rPr>
          <w:sz w:val="20"/>
          <w:szCs w:val="20"/>
        </w:rPr>
        <w:t>Ordinance 2016-13 entitled “ An Ordinance Amending the Zoning for Parcel Number 19-135-00-00-119 from R-1, Low Density Residential, to B-1, Service Business District” was read.  The planning commission met March 1</w:t>
      </w:r>
      <w:r w:rsidRPr="00E34DAD">
        <w:rPr>
          <w:sz w:val="20"/>
          <w:szCs w:val="20"/>
          <w:vertAlign w:val="superscript"/>
        </w:rPr>
        <w:t>st</w:t>
      </w:r>
      <w:r w:rsidRPr="00E34DAD">
        <w:rPr>
          <w:sz w:val="20"/>
          <w:szCs w:val="20"/>
        </w:rPr>
        <w:t xml:space="preserve"> and recommend this property located on CR 189 be zoned B-1 as the property on the south side is B-1.  A MOTION was made by Mr. M. Hostetler seconded by Mr. King to pass Ordinance 2016-13 on first reading only.  Motion Carried.  Yeas: 6 Nays: 0.  </w:t>
      </w:r>
    </w:p>
    <w:p w:rsidR="00D15C9D" w:rsidRPr="00E34DAD" w:rsidRDefault="00D15C9D">
      <w:pPr>
        <w:contextualSpacing/>
        <w:rPr>
          <w:sz w:val="20"/>
          <w:szCs w:val="20"/>
        </w:rPr>
      </w:pPr>
    </w:p>
    <w:p w:rsidR="00D15C9D" w:rsidRPr="00E34DAD" w:rsidRDefault="00D15C9D">
      <w:pPr>
        <w:contextualSpacing/>
        <w:rPr>
          <w:sz w:val="20"/>
          <w:szCs w:val="20"/>
        </w:rPr>
      </w:pPr>
      <w:r w:rsidRPr="00E34DAD">
        <w:rPr>
          <w:sz w:val="20"/>
          <w:szCs w:val="20"/>
        </w:rPr>
        <w:t xml:space="preserve">Lisa Bowers, of Ohio Department of Natural Resources present a power point on Public Tree programs.  </w:t>
      </w:r>
      <w:r w:rsidR="006A3CC7" w:rsidRPr="00E34DAD">
        <w:rPr>
          <w:sz w:val="20"/>
          <w:szCs w:val="20"/>
        </w:rPr>
        <w:t>Many people did studies on trees on business district and people spend more money if trees are shading the business district and property values are more when trees are planted.  Helpful websites are treebenefits.com/calculator and itreetools.or</w:t>
      </w:r>
      <w:r w:rsidR="007C5BC3" w:rsidRPr="00E34DAD">
        <w:rPr>
          <w:sz w:val="20"/>
          <w:szCs w:val="20"/>
        </w:rPr>
        <w:t>g</w:t>
      </w:r>
      <w:r w:rsidR="006A3CC7" w:rsidRPr="00E34DAD">
        <w:rPr>
          <w:sz w:val="20"/>
          <w:szCs w:val="20"/>
        </w:rPr>
        <w:t>/</w:t>
      </w:r>
      <w:proofErr w:type="spellStart"/>
      <w:r w:rsidR="006A3CC7" w:rsidRPr="00E34DAD">
        <w:rPr>
          <w:sz w:val="20"/>
          <w:szCs w:val="20"/>
        </w:rPr>
        <w:t>design.phg</w:t>
      </w:r>
      <w:proofErr w:type="spellEnd"/>
      <w:r w:rsidR="006A3CC7" w:rsidRPr="00E34DAD">
        <w:rPr>
          <w:sz w:val="20"/>
          <w:szCs w:val="20"/>
        </w:rPr>
        <w:t xml:space="preserve">.  They teach the Tree City USA program – someone has be chair, $2.00 per capita fee, and </w:t>
      </w:r>
      <w:r w:rsidR="007C5BC3" w:rsidRPr="00E34DAD">
        <w:rPr>
          <w:sz w:val="20"/>
          <w:szCs w:val="20"/>
        </w:rPr>
        <w:t>celebrates</w:t>
      </w:r>
      <w:r w:rsidR="006A3CC7" w:rsidRPr="00E34DAD">
        <w:rPr>
          <w:sz w:val="20"/>
          <w:szCs w:val="20"/>
        </w:rPr>
        <w:t xml:space="preserve"> Arbor Day. </w:t>
      </w:r>
    </w:p>
    <w:p w:rsidR="007C5BC3" w:rsidRPr="00E34DAD" w:rsidRDefault="007C5BC3">
      <w:pPr>
        <w:contextualSpacing/>
        <w:rPr>
          <w:sz w:val="20"/>
          <w:szCs w:val="20"/>
        </w:rPr>
      </w:pPr>
    </w:p>
    <w:p w:rsidR="007C5BC3" w:rsidRPr="00E34DAD" w:rsidRDefault="007C5BC3">
      <w:pPr>
        <w:contextualSpacing/>
        <w:rPr>
          <w:sz w:val="20"/>
          <w:szCs w:val="20"/>
        </w:rPr>
      </w:pPr>
      <w:r w:rsidRPr="00E34DAD">
        <w:rPr>
          <w:sz w:val="20"/>
          <w:szCs w:val="20"/>
        </w:rPr>
        <w:t>Street Committee met with Solicitor and re</w:t>
      </w:r>
      <w:r w:rsidR="000A34AA" w:rsidRPr="00E34DAD">
        <w:rPr>
          <w:sz w:val="20"/>
          <w:szCs w:val="20"/>
        </w:rPr>
        <w:t>-</w:t>
      </w:r>
      <w:r w:rsidRPr="00E34DAD">
        <w:rPr>
          <w:sz w:val="20"/>
          <w:szCs w:val="20"/>
        </w:rPr>
        <w:t xml:space="preserve">analyzed the SR 68 curb/gutter/sidewalk Project. </w:t>
      </w:r>
      <w:r w:rsidR="000A34AA" w:rsidRPr="00E34DAD">
        <w:rPr>
          <w:sz w:val="20"/>
          <w:szCs w:val="20"/>
        </w:rPr>
        <w:t xml:space="preserve"> A MOTION was made by Mr. M. Hostetler seconded by Mr. King to hire Maier Concrete for just the curb and gutter no sidewalk involved and residents would need to reimburse the Village. Motion Carried.  </w:t>
      </w:r>
    </w:p>
    <w:p w:rsidR="000A34AA" w:rsidRPr="00E34DAD" w:rsidRDefault="000A34AA">
      <w:pPr>
        <w:contextualSpacing/>
        <w:rPr>
          <w:sz w:val="20"/>
          <w:szCs w:val="20"/>
        </w:rPr>
      </w:pPr>
    </w:p>
    <w:p w:rsidR="000A34AA" w:rsidRPr="00E34DAD" w:rsidRDefault="000A34AA">
      <w:pPr>
        <w:contextualSpacing/>
        <w:rPr>
          <w:sz w:val="20"/>
          <w:szCs w:val="20"/>
        </w:rPr>
      </w:pPr>
      <w:r w:rsidRPr="00E34DAD">
        <w:rPr>
          <w:sz w:val="20"/>
          <w:szCs w:val="20"/>
        </w:rPr>
        <w:t xml:space="preserve">Street Department, Mr. Lance and Mr. Holycross </w:t>
      </w:r>
      <w:proofErr w:type="gramStart"/>
      <w:r w:rsidRPr="00E34DAD">
        <w:rPr>
          <w:sz w:val="20"/>
          <w:szCs w:val="20"/>
        </w:rPr>
        <w:t>was</w:t>
      </w:r>
      <w:proofErr w:type="gramEnd"/>
      <w:r w:rsidRPr="00E34DAD">
        <w:rPr>
          <w:sz w:val="20"/>
          <w:szCs w:val="20"/>
        </w:rPr>
        <w:t xml:space="preserve"> here to make sure all residents know they are not to put clippings, brush, etc. in the street.  Please place in boulevard or in the grass next to the street.  Everything must be put in containers and if there is a truck load or a big pile resident will be charge $25.00 per load.  </w:t>
      </w:r>
    </w:p>
    <w:p w:rsidR="000A34AA" w:rsidRDefault="000A34AA">
      <w:pPr>
        <w:contextualSpacing/>
      </w:pPr>
    </w:p>
    <w:p w:rsidR="00FB6806" w:rsidRDefault="000A34AA">
      <w:pPr>
        <w:contextualSpacing/>
      </w:pPr>
      <w:r>
        <w:t xml:space="preserve">Signs for Liberty Township parking at the CT building have been ordered and will be put up tomorrow.  </w:t>
      </w:r>
      <w:r w:rsidR="00FB6806">
        <w:t xml:space="preserve">However, they are wrong.  Phil will talk with Street Committee and order the correct signage. </w:t>
      </w:r>
    </w:p>
    <w:p w:rsidR="00FB6806" w:rsidRDefault="00FB6806">
      <w:pPr>
        <w:contextualSpacing/>
      </w:pPr>
    </w:p>
    <w:p w:rsidR="00FB6806" w:rsidRPr="00E34DAD" w:rsidRDefault="00FB6806">
      <w:pPr>
        <w:contextualSpacing/>
        <w:rPr>
          <w:sz w:val="20"/>
          <w:szCs w:val="20"/>
        </w:rPr>
      </w:pPr>
      <w:r w:rsidRPr="00E34DAD">
        <w:rPr>
          <w:sz w:val="20"/>
          <w:szCs w:val="20"/>
        </w:rPr>
        <w:t>Finance committee met and decided the Mayor need to order the police dept. out of the police office/house by May 1</w:t>
      </w:r>
      <w:r w:rsidRPr="00E34DAD">
        <w:rPr>
          <w:sz w:val="20"/>
          <w:szCs w:val="20"/>
          <w:vertAlign w:val="superscript"/>
        </w:rPr>
        <w:t>st</w:t>
      </w:r>
      <w:r w:rsidRPr="00E34DAD">
        <w:rPr>
          <w:sz w:val="20"/>
          <w:szCs w:val="20"/>
        </w:rPr>
        <w:t xml:space="preserve">.  It is a liability to have them still working in there.  </w:t>
      </w:r>
    </w:p>
    <w:p w:rsidR="000A34AA" w:rsidRPr="00E34DAD" w:rsidRDefault="00FB6806">
      <w:pPr>
        <w:contextualSpacing/>
        <w:rPr>
          <w:sz w:val="20"/>
          <w:szCs w:val="20"/>
        </w:rPr>
      </w:pPr>
      <w:r w:rsidRPr="00E34DAD">
        <w:rPr>
          <w:sz w:val="20"/>
          <w:szCs w:val="20"/>
        </w:rPr>
        <w:t>We receive</w:t>
      </w:r>
      <w:r w:rsidR="005F1AEE" w:rsidRPr="00E34DAD">
        <w:rPr>
          <w:sz w:val="20"/>
          <w:szCs w:val="20"/>
        </w:rPr>
        <w:t xml:space="preserve">d two quotes for removing the police office/house.  </w:t>
      </w:r>
      <w:proofErr w:type="gramStart"/>
      <w:r w:rsidR="005F1AEE" w:rsidRPr="00E34DAD">
        <w:rPr>
          <w:sz w:val="20"/>
          <w:szCs w:val="20"/>
        </w:rPr>
        <w:t>LEI was</w:t>
      </w:r>
      <w:proofErr w:type="gramEnd"/>
      <w:r w:rsidR="005F1AEE" w:rsidRPr="00E34DAD">
        <w:rPr>
          <w:sz w:val="20"/>
          <w:szCs w:val="20"/>
        </w:rPr>
        <w:t xml:space="preserve"> $13,900.00 and Boyd Excavating $10,700.00 and was tabled for now.  </w:t>
      </w:r>
    </w:p>
    <w:p w:rsidR="00BB0431" w:rsidRPr="00E34DAD" w:rsidRDefault="005F1AEE">
      <w:pPr>
        <w:contextualSpacing/>
        <w:rPr>
          <w:sz w:val="20"/>
          <w:szCs w:val="20"/>
        </w:rPr>
      </w:pPr>
      <w:r w:rsidRPr="00E34DAD">
        <w:rPr>
          <w:sz w:val="20"/>
          <w:szCs w:val="20"/>
        </w:rPr>
        <w:t>A MOTION was made by Mrs. McKelvey seconded by Mrs. Core-Thomas to approve M &amp; K Engineering to do 80% of Phase II</w:t>
      </w:r>
      <w:r w:rsidR="00BB0431" w:rsidRPr="00E34DAD">
        <w:rPr>
          <w:sz w:val="20"/>
          <w:szCs w:val="20"/>
        </w:rPr>
        <w:t xml:space="preserve"> in the amount of $12,000.00</w:t>
      </w:r>
      <w:r w:rsidRPr="00E34DAD">
        <w:rPr>
          <w:sz w:val="20"/>
          <w:szCs w:val="20"/>
        </w:rPr>
        <w:t xml:space="preserve">.  </w:t>
      </w:r>
      <w:r w:rsidR="00BB0431" w:rsidRPr="00E34DAD">
        <w:rPr>
          <w:sz w:val="20"/>
          <w:szCs w:val="20"/>
        </w:rPr>
        <w:t xml:space="preserve">Motion Carried.  Yeas: 6 Nays: 0. </w:t>
      </w:r>
      <w:proofErr w:type="gramStart"/>
      <w:r w:rsidR="00BB0431" w:rsidRPr="00E34DAD">
        <w:rPr>
          <w:sz w:val="20"/>
          <w:szCs w:val="20"/>
        </w:rPr>
        <w:t>This</w:t>
      </w:r>
      <w:proofErr w:type="gramEnd"/>
      <w:r w:rsidR="00BB0431" w:rsidRPr="00E34DAD">
        <w:rPr>
          <w:sz w:val="20"/>
          <w:szCs w:val="20"/>
        </w:rPr>
        <w:t xml:space="preserve"> will be to make blueprints without site location.  There are several site locations that are being looked at. </w:t>
      </w:r>
    </w:p>
    <w:p w:rsidR="00BB0431" w:rsidRPr="00E34DAD" w:rsidRDefault="00BB0431">
      <w:pPr>
        <w:contextualSpacing/>
        <w:rPr>
          <w:sz w:val="20"/>
          <w:szCs w:val="20"/>
        </w:rPr>
      </w:pPr>
    </w:p>
    <w:p w:rsidR="00BB0431" w:rsidRPr="00E34DAD" w:rsidRDefault="00BB0431">
      <w:pPr>
        <w:contextualSpacing/>
        <w:rPr>
          <w:sz w:val="20"/>
          <w:szCs w:val="20"/>
        </w:rPr>
      </w:pPr>
      <w:r w:rsidRPr="00E34DAD">
        <w:rPr>
          <w:sz w:val="20"/>
          <w:szCs w:val="20"/>
        </w:rPr>
        <w:t xml:space="preserve">Street Committee looked at the sidewalk in front of Liberty Township room and there is a dip and it holds water and mud. Shane Long Concrete will look at it again and Township Village and Town Hall will go thirds to get this repaired. </w:t>
      </w:r>
    </w:p>
    <w:p w:rsidR="00BB0431" w:rsidRPr="00E34DAD" w:rsidRDefault="00BB0431">
      <w:pPr>
        <w:contextualSpacing/>
        <w:rPr>
          <w:sz w:val="20"/>
          <w:szCs w:val="20"/>
        </w:rPr>
      </w:pPr>
    </w:p>
    <w:p w:rsidR="00BB0431" w:rsidRPr="00E34DAD" w:rsidRDefault="00BB0431">
      <w:pPr>
        <w:contextualSpacing/>
        <w:rPr>
          <w:sz w:val="20"/>
          <w:szCs w:val="20"/>
        </w:rPr>
      </w:pPr>
      <w:r w:rsidRPr="00E34DAD">
        <w:rPr>
          <w:sz w:val="20"/>
          <w:szCs w:val="20"/>
        </w:rPr>
        <w:t>Community Day is August 10</w:t>
      </w:r>
      <w:r w:rsidRPr="00E34DAD">
        <w:rPr>
          <w:sz w:val="20"/>
          <w:szCs w:val="20"/>
          <w:vertAlign w:val="superscript"/>
        </w:rPr>
        <w:t>th</w:t>
      </w:r>
      <w:r w:rsidRPr="00E34DAD">
        <w:rPr>
          <w:sz w:val="20"/>
          <w:szCs w:val="20"/>
        </w:rPr>
        <w:t xml:space="preserve"> and United Way will be having volunteers to do whatever odd jobs</w:t>
      </w:r>
      <w:r w:rsidR="00943952" w:rsidRPr="00E34DAD">
        <w:rPr>
          <w:sz w:val="20"/>
          <w:szCs w:val="20"/>
        </w:rPr>
        <w:t xml:space="preserve"> that may need to be done in town.  Council will think about this. </w:t>
      </w:r>
    </w:p>
    <w:p w:rsidR="00943952" w:rsidRPr="00E34DAD" w:rsidRDefault="00943952">
      <w:pPr>
        <w:contextualSpacing/>
        <w:rPr>
          <w:sz w:val="20"/>
          <w:szCs w:val="20"/>
        </w:rPr>
      </w:pPr>
    </w:p>
    <w:p w:rsidR="00943952" w:rsidRPr="00E34DAD" w:rsidRDefault="00943952">
      <w:pPr>
        <w:contextualSpacing/>
        <w:rPr>
          <w:sz w:val="20"/>
          <w:szCs w:val="20"/>
        </w:rPr>
      </w:pPr>
      <w:r w:rsidRPr="00E34DAD">
        <w:rPr>
          <w:sz w:val="20"/>
          <w:szCs w:val="20"/>
        </w:rPr>
        <w:t xml:space="preserve"> A MOTION was made by Mr. M. Hostetler seconded by Mrs. Coy to approve to pay $1200.00 towards fireworks June 25</w:t>
      </w:r>
      <w:r w:rsidRPr="00E34DAD">
        <w:rPr>
          <w:sz w:val="20"/>
          <w:szCs w:val="20"/>
          <w:vertAlign w:val="superscript"/>
        </w:rPr>
        <w:t>th</w:t>
      </w:r>
      <w:r w:rsidRPr="00E34DAD">
        <w:rPr>
          <w:sz w:val="20"/>
          <w:szCs w:val="20"/>
        </w:rPr>
        <w:t xml:space="preserve">. Motion Carried. </w:t>
      </w:r>
    </w:p>
    <w:p w:rsidR="00E34DAD" w:rsidRDefault="00E34DAD">
      <w:pPr>
        <w:contextualSpacing/>
      </w:pPr>
    </w:p>
    <w:p w:rsidR="00E34DAD" w:rsidRDefault="00E34DAD">
      <w:pPr>
        <w:contextualSpacing/>
      </w:pPr>
      <w:r>
        <w:t xml:space="preserve">A MOTION was made by Mrs. McKelvey seconded by Mr. M. Hostetler to adjourn at 8:36 PM.  Motion Carried. </w:t>
      </w:r>
    </w:p>
    <w:p w:rsidR="00E34DAD" w:rsidRDefault="00E34DAD">
      <w:pPr>
        <w:contextualSpacing/>
      </w:pPr>
      <w:r>
        <w:t>__________________________________</w:t>
      </w:r>
      <w:r>
        <w:tab/>
      </w:r>
      <w:r>
        <w:tab/>
        <w:t>____________________________________</w:t>
      </w:r>
    </w:p>
    <w:p w:rsidR="00AF5703" w:rsidRDefault="00E34DAD">
      <w:pPr>
        <w:contextualSpacing/>
      </w:pPr>
      <w:r>
        <w:t>Clerk Cindee M. Boyd</w:t>
      </w:r>
      <w:r>
        <w:tab/>
      </w:r>
      <w:r>
        <w:tab/>
      </w:r>
      <w:r>
        <w:tab/>
      </w:r>
      <w:r>
        <w:tab/>
      </w:r>
      <w:r>
        <w:tab/>
        <w:t>Mayor Gregory J. Hostetler</w:t>
      </w:r>
      <w:bookmarkStart w:id="0" w:name="_GoBack"/>
      <w:bookmarkEnd w:id="0"/>
      <w:r w:rsidR="00AF5703">
        <w:tab/>
      </w:r>
      <w:r w:rsidR="00AF5703">
        <w:tab/>
      </w:r>
    </w:p>
    <w:sectPr w:rsidR="00AF5703" w:rsidSect="00E34D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E9"/>
    <w:rsid w:val="000A20E9"/>
    <w:rsid w:val="000A34AA"/>
    <w:rsid w:val="00205B4E"/>
    <w:rsid w:val="002F5B8E"/>
    <w:rsid w:val="00382EDF"/>
    <w:rsid w:val="004115E7"/>
    <w:rsid w:val="005F1AEE"/>
    <w:rsid w:val="006A3CC7"/>
    <w:rsid w:val="007C5BC3"/>
    <w:rsid w:val="00943952"/>
    <w:rsid w:val="009522D6"/>
    <w:rsid w:val="00AF0A47"/>
    <w:rsid w:val="00AF5703"/>
    <w:rsid w:val="00BB0431"/>
    <w:rsid w:val="00D15C9D"/>
    <w:rsid w:val="00E34DAD"/>
    <w:rsid w:val="00EE1CB6"/>
    <w:rsid w:val="00FB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2016-04-15T14:42:00Z</cp:lastPrinted>
  <dcterms:created xsi:type="dcterms:W3CDTF">2016-04-11T15:04:00Z</dcterms:created>
  <dcterms:modified xsi:type="dcterms:W3CDTF">2016-04-15T14:44:00Z</dcterms:modified>
</cp:coreProperties>
</file>